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8167" w14:textId="77777777" w:rsidR="002454B8" w:rsidRDefault="002454B8" w:rsidP="002454B8">
      <w:pPr>
        <w:spacing w:after="0"/>
        <w:jc w:val="center"/>
        <w:rPr>
          <w:rFonts w:ascii="Myriad Pro" w:eastAsia="Arial" w:hAnsi="Myriad Pro" w:cs="Arial"/>
          <w:b/>
          <w:bCs/>
          <w:color w:val="000000"/>
          <w:sz w:val="28"/>
          <w:szCs w:val="28"/>
        </w:rPr>
      </w:pPr>
    </w:p>
    <w:p w14:paraId="67EF50C8" w14:textId="77777777" w:rsidR="002454B8" w:rsidRDefault="002454B8" w:rsidP="002454B8">
      <w:pPr>
        <w:spacing w:after="0"/>
        <w:jc w:val="center"/>
        <w:rPr>
          <w:rFonts w:ascii="Myriad Pro" w:eastAsia="Arial" w:hAnsi="Myriad Pro" w:cs="Arial"/>
          <w:b/>
          <w:bCs/>
          <w:color w:val="000000"/>
          <w:sz w:val="28"/>
          <w:szCs w:val="28"/>
        </w:rPr>
      </w:pPr>
    </w:p>
    <w:p w14:paraId="5090341F" w14:textId="77777777" w:rsidR="002454B8" w:rsidRDefault="002454B8" w:rsidP="002454B8">
      <w:pPr>
        <w:spacing w:after="0"/>
        <w:jc w:val="center"/>
        <w:rPr>
          <w:rFonts w:ascii="Myriad Pro" w:eastAsia="Arial" w:hAnsi="Myriad Pro" w:cs="Arial"/>
          <w:b/>
          <w:bCs/>
          <w:color w:val="000000"/>
          <w:sz w:val="28"/>
          <w:szCs w:val="28"/>
        </w:rPr>
      </w:pPr>
    </w:p>
    <w:p w14:paraId="10BCA1C3" w14:textId="77777777" w:rsidR="002454B8" w:rsidRDefault="002454B8" w:rsidP="002454B8">
      <w:pPr>
        <w:spacing w:after="0"/>
        <w:jc w:val="center"/>
        <w:rPr>
          <w:rFonts w:ascii="Myriad Pro" w:eastAsia="Arial" w:hAnsi="Myriad Pro" w:cs="Arial"/>
          <w:b/>
          <w:bCs/>
          <w:color w:val="000000"/>
          <w:sz w:val="28"/>
          <w:szCs w:val="28"/>
        </w:rPr>
      </w:pPr>
    </w:p>
    <w:p w14:paraId="3924F0A8" w14:textId="77777777" w:rsidR="002454B8" w:rsidRDefault="002454B8" w:rsidP="002454B8">
      <w:pPr>
        <w:spacing w:after="0"/>
        <w:jc w:val="center"/>
        <w:rPr>
          <w:rFonts w:ascii="Myriad Pro" w:eastAsia="Arial" w:hAnsi="Myriad Pro" w:cs="Arial"/>
          <w:b/>
          <w:bCs/>
          <w:color w:val="000000"/>
          <w:sz w:val="28"/>
          <w:szCs w:val="28"/>
        </w:rPr>
      </w:pPr>
    </w:p>
    <w:p w14:paraId="33CBFC4B" w14:textId="77777777" w:rsidR="002454B8" w:rsidRPr="002454B8" w:rsidRDefault="002454B8" w:rsidP="002454B8">
      <w:pPr>
        <w:spacing w:after="0"/>
        <w:jc w:val="center"/>
        <w:rPr>
          <w:rFonts w:ascii="Myriad Pro" w:eastAsia="Arial" w:hAnsi="Myriad Pro" w:cs="Arial"/>
          <w:b/>
          <w:bCs/>
          <w:color w:val="000000"/>
          <w:sz w:val="28"/>
          <w:szCs w:val="28"/>
          <w:lang w:val="ru-RU"/>
        </w:rPr>
      </w:pPr>
      <w:r w:rsidRPr="002454B8">
        <w:rPr>
          <w:rFonts w:ascii="Myriad Pro" w:eastAsia="Arial" w:hAnsi="Myriad Pro" w:cs="Arial"/>
          <w:b/>
          <w:bCs/>
          <w:color w:val="000000"/>
          <w:sz w:val="28"/>
          <w:szCs w:val="28"/>
          <w:lang w:val="ru-RU"/>
        </w:rPr>
        <w:t>КОНТРАКТ ПОДРЯДА № _______</w:t>
      </w:r>
    </w:p>
    <w:p w14:paraId="706DA043" w14:textId="77777777" w:rsidR="002454B8" w:rsidRDefault="002454B8" w:rsidP="002454B8">
      <w:pPr>
        <w:spacing w:after="0"/>
        <w:jc w:val="center"/>
        <w:rPr>
          <w:rFonts w:ascii="Myriad Pro" w:eastAsia="Arial" w:hAnsi="Myriad Pro" w:cs="Arial"/>
          <w:b/>
          <w:bCs/>
          <w:color w:val="000000"/>
          <w:sz w:val="28"/>
          <w:szCs w:val="28"/>
        </w:rPr>
      </w:pPr>
      <w:r w:rsidRPr="002454B8">
        <w:rPr>
          <w:rFonts w:ascii="Myriad Pro" w:eastAsia="Arial" w:hAnsi="Myriad Pro" w:cs="Arial"/>
          <w:b/>
          <w:bCs/>
          <w:color w:val="000000"/>
          <w:sz w:val="28"/>
          <w:szCs w:val="28"/>
          <w:lang w:val="ru-RU"/>
        </w:rPr>
        <w:t>г. ___________________ «_» __________ 20 года</w:t>
      </w:r>
    </w:p>
    <w:p w14:paraId="59D2E4BE" w14:textId="77777777" w:rsidR="002454B8" w:rsidRDefault="002454B8" w:rsidP="002454B8">
      <w:pPr>
        <w:spacing w:after="0"/>
        <w:rPr>
          <w:rFonts w:ascii="Myriad Pro" w:eastAsia="Arial" w:hAnsi="Myriad Pro" w:cs="Arial"/>
          <w:b/>
          <w:bCs/>
          <w:color w:val="000000"/>
          <w:sz w:val="28"/>
          <w:szCs w:val="28"/>
        </w:rPr>
      </w:pPr>
    </w:p>
    <w:p w14:paraId="72A7228A" w14:textId="77777777" w:rsidR="002454B8" w:rsidRDefault="002454B8" w:rsidP="002454B8">
      <w:pPr>
        <w:spacing w:after="0"/>
        <w:rPr>
          <w:rFonts w:ascii="Myriad Pro" w:eastAsia="Arial" w:hAnsi="Myriad Pro" w:cs="Arial"/>
          <w:b/>
          <w:bCs/>
          <w:color w:val="000000"/>
          <w:sz w:val="28"/>
          <w:szCs w:val="28"/>
        </w:rPr>
      </w:pPr>
    </w:p>
    <w:p w14:paraId="230EB123" w14:textId="3C5F2434" w:rsidR="002454B8" w:rsidRPr="002454B8" w:rsidRDefault="002454B8" w:rsidP="002454B8">
      <w:pPr>
        <w:pStyle w:val="a9"/>
        <w:numPr>
          <w:ilvl w:val="0"/>
          <w:numId w:val="12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2454B8">
        <w:rPr>
          <w:rFonts w:ascii="Myriad Pro" w:eastAsia="Arial" w:hAnsi="Myriad Pro" w:cs="Arial"/>
          <w:b/>
          <w:bCs/>
          <w:color w:val="000000"/>
          <w:lang w:val="ru-RU"/>
        </w:rPr>
        <w:t>Введение (Преамбула)</w:t>
      </w:r>
    </w:p>
    <w:p w14:paraId="05AE3EF8" w14:textId="77777777" w:rsidR="002454B8" w:rsidRPr="002454B8" w:rsidRDefault="002454B8" w:rsidP="002454B8">
      <w:p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Настоящий контракт подряда (далее — «Контракт») заключён между:</w:t>
      </w:r>
    </w:p>
    <w:p w14:paraId="08B26CDD" w14:textId="77777777" w:rsidR="002454B8" w:rsidRPr="002454B8" w:rsidRDefault="002454B8" w:rsidP="002454B8">
      <w:p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b/>
          <w:bCs/>
          <w:color w:val="000000"/>
          <w:lang w:val="ru-RU"/>
        </w:rPr>
        <w:t>Подрядчик</w:t>
      </w:r>
      <w:r w:rsidRPr="002454B8">
        <w:rPr>
          <w:rFonts w:ascii="Myriad Pro" w:eastAsia="Arial" w:hAnsi="Myriad Pro" w:cs="Arial"/>
          <w:color w:val="000000"/>
          <w:lang w:val="ru-RU"/>
        </w:rPr>
        <w:t>: __________________________________________, юридическое лицо, зарегистрированное и действующее в соответствии с законодательством ______________________, в лице _____________________________, действующего на основании ______________________, с одной стороны,</w:t>
      </w:r>
    </w:p>
    <w:p w14:paraId="400719AD" w14:textId="77777777" w:rsidR="002454B8" w:rsidRPr="002454B8" w:rsidRDefault="002454B8" w:rsidP="002454B8">
      <w:p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и</w:t>
      </w:r>
    </w:p>
    <w:p w14:paraId="6B70CEF2" w14:textId="77777777" w:rsidR="002454B8" w:rsidRPr="002454B8" w:rsidRDefault="002454B8" w:rsidP="002454B8">
      <w:p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b/>
          <w:bCs/>
          <w:color w:val="000000"/>
          <w:lang w:val="ru-RU"/>
        </w:rPr>
        <w:t>Заказчик</w:t>
      </w:r>
      <w:r w:rsidRPr="002454B8">
        <w:rPr>
          <w:rFonts w:ascii="Myriad Pro" w:eastAsia="Arial" w:hAnsi="Myriad Pro" w:cs="Arial"/>
          <w:color w:val="000000"/>
          <w:lang w:val="ru-RU"/>
        </w:rPr>
        <w:t>: ___________________________________________, юридическое лицо, зарегистрированное и действующее в соответствии с законодательством ______________________, в лице _____________________________, действующего на основании ______________________, с другой стороны.</w:t>
      </w:r>
    </w:p>
    <w:p w14:paraId="61C01698" w14:textId="77777777" w:rsidR="002454B8" w:rsidRPr="002454B8" w:rsidRDefault="002454B8" w:rsidP="002454B8">
      <w:p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Подрядчик и Заказчик совместно именуются в дальнейшем как «Стороны», а по отдельности — «Сторона».</w:t>
      </w:r>
    </w:p>
    <w:p w14:paraId="212FA8A7" w14:textId="77777777" w:rsidR="002454B8" w:rsidRPr="002454B8" w:rsidRDefault="002454B8" w:rsidP="002454B8">
      <w:p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Настоящий Контракт определяет условия, на которых Подрядчик обязуется выполнить определённый объём работ, а Заказчик — принять эти работы и оплатить их в установленном порядке.</w:t>
      </w:r>
    </w:p>
    <w:p w14:paraId="334B32F0" w14:textId="77777777" w:rsidR="002454B8" w:rsidRDefault="002454B8" w:rsidP="002454B8">
      <w:pPr>
        <w:spacing w:after="0"/>
        <w:jc w:val="both"/>
        <w:rPr>
          <w:rFonts w:ascii="Myriad Pro" w:eastAsia="Arial" w:hAnsi="Myriad Pro" w:cs="Arial"/>
          <w:color w:val="000000"/>
        </w:rPr>
      </w:pPr>
    </w:p>
    <w:p w14:paraId="3C65C391" w14:textId="312713FF" w:rsidR="002454B8" w:rsidRPr="002454B8" w:rsidRDefault="002454B8" w:rsidP="002454B8">
      <w:pPr>
        <w:pStyle w:val="a9"/>
        <w:numPr>
          <w:ilvl w:val="0"/>
          <w:numId w:val="12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2454B8">
        <w:rPr>
          <w:rFonts w:ascii="Myriad Pro" w:eastAsia="Arial" w:hAnsi="Myriad Pro" w:cs="Arial"/>
          <w:b/>
          <w:bCs/>
          <w:color w:val="000000"/>
          <w:lang w:val="ru-RU"/>
        </w:rPr>
        <w:t>Предмет Контракта</w:t>
      </w:r>
    </w:p>
    <w:p w14:paraId="270C74A8" w14:textId="7A7B8549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Подрядчик принимает на себя обязательство выполнить по заданию Заказчика следующие работы: __________________________________________________ (описание работ), а Заказчик — принять результат работ и оплатить его в сроки и на условиях, установленных настоящим Контрактом.</w:t>
      </w:r>
    </w:p>
    <w:p w14:paraId="23E428D9" w14:textId="7D7935E0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Работы должны выполняться в соответствии с техническим заданием, утверждённым обеими Сторонами, а также с соблюдением действующих норм и правил, применимых к соответствующему виду деятельности (в том числе строительных, санитарных, экологических, технологических и т.д.).</w:t>
      </w:r>
    </w:p>
    <w:p w14:paraId="02FFE22E" w14:textId="5BE656E0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Объём, состав, спецификация и этапность работ указываются в Приложении №1, являющемся неотъемлемой частью настоящего Контракта.</w:t>
      </w:r>
    </w:p>
    <w:p w14:paraId="2D94ADEB" w14:textId="26244AD8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lastRenderedPageBreak/>
        <w:t>Подрядчик самостоятельно организует выполнение работ, включая привлечение субподрядчиков, если это не запрещено условиями Контракта. Ответственность перед Заказчиком за результат и качество работы несёт исключительно Подрядчик.</w:t>
      </w:r>
    </w:p>
    <w:p w14:paraId="2E808632" w14:textId="77777777" w:rsidR="002454B8" w:rsidRDefault="002454B8" w:rsidP="002454B8">
      <w:pPr>
        <w:spacing w:after="0"/>
        <w:jc w:val="both"/>
        <w:rPr>
          <w:rFonts w:ascii="Myriad Pro" w:eastAsia="Arial" w:hAnsi="Myriad Pro" w:cs="Arial"/>
          <w:color w:val="000000"/>
        </w:rPr>
      </w:pPr>
    </w:p>
    <w:p w14:paraId="3BE0D47C" w14:textId="0C3C961A" w:rsidR="002454B8" w:rsidRPr="002454B8" w:rsidRDefault="002454B8" w:rsidP="002454B8">
      <w:pPr>
        <w:pStyle w:val="a9"/>
        <w:numPr>
          <w:ilvl w:val="0"/>
          <w:numId w:val="12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2454B8">
        <w:rPr>
          <w:rFonts w:ascii="Myriad Pro" w:eastAsia="Arial" w:hAnsi="Myriad Pro" w:cs="Arial"/>
          <w:b/>
          <w:bCs/>
          <w:color w:val="000000"/>
          <w:lang w:val="ru-RU"/>
        </w:rPr>
        <w:t>Цена и общая сумма Контракта</w:t>
      </w:r>
    </w:p>
    <w:p w14:paraId="3B4467CC" w14:textId="7077DBA0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Общая стоимость работ по настоящему Контракту составляет: ____________ (______________________) в валюте: ____________________.</w:t>
      </w:r>
    </w:p>
    <w:p w14:paraId="4A4ED347" w14:textId="23084DBE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Указанная сумма может включать:</w:t>
      </w:r>
    </w:p>
    <w:p w14:paraId="7776CD47" w14:textId="77777777" w:rsidR="002454B8" w:rsidRPr="002454B8" w:rsidRDefault="002454B8" w:rsidP="002454B8">
      <w:pPr>
        <w:pStyle w:val="a9"/>
        <w:numPr>
          <w:ilvl w:val="0"/>
          <w:numId w:val="14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стоимость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всех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трудозатрат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Подрядчика</w:t>
      </w:r>
      <w:r w:rsidRPr="002454B8">
        <w:rPr>
          <w:rFonts w:ascii="Myriad Pro" w:eastAsia="Arial" w:hAnsi="Myriad Pro" w:cs="Arial"/>
          <w:color w:val="000000"/>
          <w:lang w:val="ru-RU"/>
        </w:rPr>
        <w:t>;</w:t>
      </w:r>
    </w:p>
    <w:p w14:paraId="2BF2C64E" w14:textId="77777777" w:rsidR="002454B8" w:rsidRPr="002454B8" w:rsidRDefault="002454B8" w:rsidP="002454B8">
      <w:pPr>
        <w:pStyle w:val="a9"/>
        <w:numPr>
          <w:ilvl w:val="0"/>
          <w:numId w:val="14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расходы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на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материалы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2454B8">
        <w:rPr>
          <w:rFonts w:ascii="Myriad Pro" w:eastAsia="Arial" w:hAnsi="Myriad Pro" w:cs="Myriad Pro"/>
          <w:color w:val="000000"/>
          <w:lang w:val="ru-RU"/>
        </w:rPr>
        <w:t>оборудование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2454B8">
        <w:rPr>
          <w:rFonts w:ascii="Myriad Pro" w:eastAsia="Arial" w:hAnsi="Myriad Pro" w:cs="Myriad Pro"/>
          <w:color w:val="000000"/>
          <w:lang w:val="ru-RU"/>
        </w:rPr>
        <w:t>аренду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2454B8">
        <w:rPr>
          <w:rFonts w:ascii="Myriad Pro" w:eastAsia="Arial" w:hAnsi="Myriad Pro" w:cs="Myriad Pro"/>
          <w:color w:val="000000"/>
          <w:lang w:val="ru-RU"/>
        </w:rPr>
        <w:t>транспортировку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логистику</w:t>
      </w:r>
      <w:r w:rsidRPr="002454B8">
        <w:rPr>
          <w:rFonts w:ascii="Myriad Pro" w:eastAsia="Arial" w:hAnsi="Myriad Pro" w:cs="Arial"/>
          <w:color w:val="000000"/>
          <w:lang w:val="ru-RU"/>
        </w:rPr>
        <w:t>;</w:t>
      </w:r>
    </w:p>
    <w:p w14:paraId="2A8DA2CE" w14:textId="77777777" w:rsidR="002454B8" w:rsidRPr="002454B8" w:rsidRDefault="002454B8" w:rsidP="002454B8">
      <w:pPr>
        <w:pStyle w:val="a9"/>
        <w:numPr>
          <w:ilvl w:val="0"/>
          <w:numId w:val="14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налоги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сборы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2454B8">
        <w:rPr>
          <w:rFonts w:ascii="Myriad Pro" w:eastAsia="Arial" w:hAnsi="Myriad Pro" w:cs="Myriad Pro"/>
          <w:color w:val="000000"/>
          <w:lang w:val="ru-RU"/>
        </w:rPr>
        <w:t>предусмотренные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применимым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законодательством</w:t>
      </w:r>
      <w:r w:rsidRPr="002454B8">
        <w:rPr>
          <w:rFonts w:ascii="Myriad Pro" w:eastAsia="Arial" w:hAnsi="Myriad Pro" w:cs="Arial"/>
          <w:color w:val="000000"/>
          <w:lang w:val="ru-RU"/>
        </w:rPr>
        <w:t>;</w:t>
      </w:r>
    </w:p>
    <w:p w14:paraId="5E445701" w14:textId="3594DA76" w:rsidR="002454B8" w:rsidRPr="002454B8" w:rsidRDefault="002454B8" w:rsidP="002454B8">
      <w:pPr>
        <w:pStyle w:val="a9"/>
        <w:numPr>
          <w:ilvl w:val="0"/>
          <w:numId w:val="14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стоимость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проектной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или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конструкторской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документации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2454B8">
        <w:rPr>
          <w:rFonts w:ascii="Myriad Pro" w:eastAsia="Arial" w:hAnsi="Myriad Pro" w:cs="Myriad Pro"/>
          <w:color w:val="000000"/>
          <w:lang w:val="ru-RU"/>
        </w:rPr>
        <w:t>если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применимо</w:t>
      </w:r>
      <w:r w:rsidRPr="002454B8">
        <w:rPr>
          <w:rFonts w:ascii="Myriad Pro" w:eastAsia="Arial" w:hAnsi="Myriad Pro" w:cs="Arial"/>
          <w:color w:val="000000"/>
          <w:lang w:val="ru-RU"/>
        </w:rPr>
        <w:t>).</w:t>
      </w:r>
    </w:p>
    <w:p w14:paraId="7ECA998D" w14:textId="5DE313D6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Оплата осуществляется по следующей схеме (отметить нужное):</w:t>
      </w:r>
    </w:p>
    <w:p w14:paraId="29FAC03A" w14:textId="77777777" w:rsidR="002454B8" w:rsidRPr="002454B8" w:rsidRDefault="002454B8" w:rsidP="002454B8">
      <w:pPr>
        <w:pStyle w:val="a9"/>
        <w:numPr>
          <w:ilvl w:val="0"/>
          <w:numId w:val="15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аванс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в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размере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______% </w:t>
      </w:r>
      <w:r w:rsidRPr="002454B8">
        <w:rPr>
          <w:rFonts w:ascii="Myriad Pro" w:eastAsia="Arial" w:hAnsi="Myriad Pro" w:cs="Myriad Pro"/>
          <w:color w:val="000000"/>
          <w:lang w:val="ru-RU"/>
        </w:rPr>
        <w:t>от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общей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стоимости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в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течение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___ </w:t>
      </w:r>
      <w:r w:rsidRPr="002454B8">
        <w:rPr>
          <w:rFonts w:ascii="Myriad Pro" w:eastAsia="Arial" w:hAnsi="Myriad Pro" w:cs="Myriad Pro"/>
          <w:color w:val="000000"/>
          <w:lang w:val="ru-RU"/>
        </w:rPr>
        <w:t>банковских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дней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с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момента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подписания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Контракта</w:t>
      </w:r>
      <w:r w:rsidRPr="002454B8">
        <w:rPr>
          <w:rFonts w:ascii="Myriad Pro" w:eastAsia="Arial" w:hAnsi="Myriad Pro" w:cs="Arial"/>
          <w:color w:val="000000"/>
          <w:lang w:val="ru-RU"/>
        </w:rPr>
        <w:t>;</w:t>
      </w:r>
    </w:p>
    <w:p w14:paraId="40F2D37A" w14:textId="77777777" w:rsidR="002454B8" w:rsidRPr="002454B8" w:rsidRDefault="002454B8" w:rsidP="002454B8">
      <w:pPr>
        <w:pStyle w:val="a9"/>
        <w:numPr>
          <w:ilvl w:val="0"/>
          <w:numId w:val="15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поэтапные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платежи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по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завершении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каждого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этапа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2454B8">
        <w:rPr>
          <w:rFonts w:ascii="Myriad Pro" w:eastAsia="Arial" w:hAnsi="Myriad Pro" w:cs="Myriad Pro"/>
          <w:color w:val="000000"/>
          <w:lang w:val="ru-RU"/>
        </w:rPr>
        <w:t>согласно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графику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2454B8">
        <w:rPr>
          <w:rFonts w:ascii="Myriad Pro" w:eastAsia="Arial" w:hAnsi="Myriad Pro" w:cs="Myriad Pro"/>
          <w:color w:val="000000"/>
          <w:lang w:val="ru-RU"/>
        </w:rPr>
        <w:t>см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. </w:t>
      </w:r>
      <w:r w:rsidRPr="002454B8">
        <w:rPr>
          <w:rFonts w:ascii="Myriad Pro" w:eastAsia="Arial" w:hAnsi="Myriad Pro" w:cs="Myriad Pro"/>
          <w:color w:val="000000"/>
          <w:lang w:val="ru-RU"/>
        </w:rPr>
        <w:t>Приложение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№</w:t>
      </w:r>
      <w:r w:rsidRPr="002454B8">
        <w:rPr>
          <w:rFonts w:ascii="Myriad Pro" w:eastAsia="Arial" w:hAnsi="Myriad Pro" w:cs="Arial"/>
          <w:color w:val="000000"/>
          <w:lang w:val="ru-RU"/>
        </w:rPr>
        <w:t>1);</w:t>
      </w:r>
    </w:p>
    <w:p w14:paraId="2CAFFF28" w14:textId="1E2307E6" w:rsidR="002454B8" w:rsidRPr="002454B8" w:rsidRDefault="002454B8" w:rsidP="002454B8">
      <w:pPr>
        <w:pStyle w:val="a9"/>
        <w:numPr>
          <w:ilvl w:val="0"/>
          <w:numId w:val="15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окончательный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расчёт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—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после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подписания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акта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сдачи</w:t>
      </w:r>
      <w:r w:rsidRPr="002454B8">
        <w:rPr>
          <w:rFonts w:ascii="Myriad Pro" w:eastAsia="Arial" w:hAnsi="Myriad Pro" w:cs="Arial"/>
          <w:color w:val="000000"/>
          <w:lang w:val="ru-RU"/>
        </w:rPr>
        <w:t>-</w:t>
      </w:r>
      <w:r w:rsidRPr="002454B8">
        <w:rPr>
          <w:rFonts w:ascii="Myriad Pro" w:eastAsia="Arial" w:hAnsi="Myriad Pro" w:cs="Myriad Pro"/>
          <w:color w:val="000000"/>
          <w:lang w:val="ru-RU"/>
        </w:rPr>
        <w:t>приёмки</w:t>
      </w:r>
      <w:r w:rsidRPr="002454B8">
        <w:rPr>
          <w:rFonts w:ascii="Myriad Pro" w:eastAsia="Arial" w:hAnsi="Myriad Pro" w:cs="Arial"/>
          <w:color w:val="000000"/>
          <w:lang w:val="ru-RU"/>
        </w:rPr>
        <w:t>.</w:t>
      </w:r>
    </w:p>
    <w:p w14:paraId="327FB55A" w14:textId="77777777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Все расчёты производятся путём безналичного перевода денежных средств на расчётный счёт Подрядчика. Платёж считается осуществлённым с момента списания средств со счёта Заказчика.</w:t>
      </w:r>
    </w:p>
    <w:p w14:paraId="01761435" w14:textId="3DA9B489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При просрочке оплаты более чем на ___ банковских дней, Заказчик уплачивает пеню в размере ___% от суммы просроченного платежа за каждый день просрочки, но не более ___% от общей суммы Контракта.</w:t>
      </w:r>
    </w:p>
    <w:p w14:paraId="274AF1EF" w14:textId="77777777" w:rsidR="002454B8" w:rsidRPr="002454B8" w:rsidRDefault="002454B8" w:rsidP="002454B8">
      <w:pPr>
        <w:pStyle w:val="a9"/>
        <w:spacing w:after="0"/>
        <w:ind w:left="852"/>
        <w:jc w:val="both"/>
        <w:rPr>
          <w:rFonts w:ascii="Myriad Pro" w:eastAsia="Arial" w:hAnsi="Myriad Pro" w:cs="Arial"/>
          <w:color w:val="000000"/>
          <w:lang w:val="ru-RU"/>
        </w:rPr>
      </w:pPr>
    </w:p>
    <w:p w14:paraId="29F1ECED" w14:textId="2DC68519" w:rsidR="002454B8" w:rsidRPr="002454B8" w:rsidRDefault="002454B8" w:rsidP="002454B8">
      <w:pPr>
        <w:pStyle w:val="a9"/>
        <w:numPr>
          <w:ilvl w:val="0"/>
          <w:numId w:val="12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2454B8">
        <w:rPr>
          <w:rFonts w:ascii="Myriad Pro" w:eastAsia="Arial" w:hAnsi="Myriad Pro" w:cs="Arial"/>
          <w:b/>
          <w:bCs/>
          <w:color w:val="000000"/>
          <w:lang w:val="ru-RU"/>
        </w:rPr>
        <w:t>Сроки выполнения работ</w:t>
      </w:r>
    </w:p>
    <w:p w14:paraId="411B185D" w14:textId="0DBD9999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Работы по настоящему Контракту выполняются в срок с «» __________ 20 г. по «» __________ 20 г.</w:t>
      </w:r>
    </w:p>
    <w:p w14:paraId="47828C14" w14:textId="7E21C303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Подрядчик вправе досрочно завершить выполнение работ, при условии соблюдения требований качества и уведомления Заказчика в письменной форме не менее чем за 5 (пять) рабочих дней до даты фактического завершения.</w:t>
      </w:r>
    </w:p>
    <w:p w14:paraId="7644A6CA" w14:textId="4CF59744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Изменение сроков допускается только по обоснованной причине и с обязательным оформлением соответствующего дополнительного соглашения к Контракту.</w:t>
      </w:r>
    </w:p>
    <w:p w14:paraId="42BF972F" w14:textId="75B8583E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В случае возникновения обстоятельств, препятствующих своевременному выполнению работ, Подрядчик обязан незамедлительно уведомить Заказчика с предоставлением подтверждающих документов и предложением по новому сроку.</w:t>
      </w:r>
    </w:p>
    <w:p w14:paraId="6337D3E8" w14:textId="77777777" w:rsidR="002454B8" w:rsidRDefault="002454B8" w:rsidP="002454B8">
      <w:pPr>
        <w:pStyle w:val="a9"/>
        <w:spacing w:after="0"/>
        <w:ind w:left="567"/>
        <w:jc w:val="both"/>
        <w:rPr>
          <w:rFonts w:ascii="Myriad Pro" w:eastAsia="Arial" w:hAnsi="Myriad Pro" w:cs="Arial"/>
          <w:color w:val="000000"/>
        </w:rPr>
      </w:pPr>
    </w:p>
    <w:p w14:paraId="194AB278" w14:textId="77777777" w:rsidR="002454B8" w:rsidRPr="002454B8" w:rsidRDefault="002454B8" w:rsidP="002454B8">
      <w:pPr>
        <w:pStyle w:val="a9"/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</w:p>
    <w:p w14:paraId="4B17AD08" w14:textId="7FF10549" w:rsidR="002454B8" w:rsidRPr="002454B8" w:rsidRDefault="002454B8" w:rsidP="002454B8">
      <w:pPr>
        <w:pStyle w:val="a9"/>
        <w:numPr>
          <w:ilvl w:val="0"/>
          <w:numId w:val="12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2454B8">
        <w:rPr>
          <w:rFonts w:ascii="Myriad Pro" w:eastAsia="Arial" w:hAnsi="Myriad Pro" w:cs="Arial"/>
          <w:b/>
          <w:bCs/>
          <w:color w:val="000000"/>
          <w:lang w:val="ru-RU"/>
        </w:rPr>
        <w:lastRenderedPageBreak/>
        <w:t>Место выполнения работ</w:t>
      </w:r>
    </w:p>
    <w:p w14:paraId="6655E645" w14:textId="4A9E75C9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Работы выполняются по адресу: __________________________________________.</w:t>
      </w:r>
    </w:p>
    <w:p w14:paraId="086FC128" w14:textId="514E5496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Изменение места выполнения работ возможно только по письменному согласию обеих Сторон и оформляется в виде дополнительного соглашения к настоящему Контракту.</w:t>
      </w:r>
    </w:p>
    <w:p w14:paraId="4251D813" w14:textId="4FB1E0F8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Заказчик обязуется обеспечить свободный и безопасный доступ Подрядчику и его представителям к месту выполнения работ, включая:</w:t>
      </w:r>
    </w:p>
    <w:p w14:paraId="3370E57B" w14:textId="77777777" w:rsidR="002454B8" w:rsidRPr="002454B8" w:rsidRDefault="002454B8" w:rsidP="002454B8">
      <w:pPr>
        <w:pStyle w:val="a9"/>
        <w:numPr>
          <w:ilvl w:val="0"/>
          <w:numId w:val="16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пропускной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режим</w:t>
      </w:r>
      <w:r w:rsidRPr="002454B8">
        <w:rPr>
          <w:rFonts w:ascii="Myriad Pro" w:eastAsia="Arial" w:hAnsi="Myriad Pro" w:cs="Arial"/>
          <w:color w:val="000000"/>
          <w:lang w:val="ru-RU"/>
        </w:rPr>
        <w:t>;</w:t>
      </w:r>
    </w:p>
    <w:p w14:paraId="7E9C7E7A" w14:textId="77777777" w:rsidR="002454B8" w:rsidRPr="002454B8" w:rsidRDefault="002454B8" w:rsidP="002454B8">
      <w:pPr>
        <w:pStyle w:val="a9"/>
        <w:numPr>
          <w:ilvl w:val="0"/>
          <w:numId w:val="16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технические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условия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2454B8">
        <w:rPr>
          <w:rFonts w:ascii="Myriad Pro" w:eastAsia="Arial" w:hAnsi="Myriad Pro" w:cs="Myriad Pro"/>
          <w:color w:val="000000"/>
          <w:lang w:val="ru-RU"/>
        </w:rPr>
        <w:t>электроснабжение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2454B8">
        <w:rPr>
          <w:rFonts w:ascii="Myriad Pro" w:eastAsia="Arial" w:hAnsi="Myriad Pro" w:cs="Myriad Pro"/>
          <w:color w:val="000000"/>
          <w:lang w:val="ru-RU"/>
        </w:rPr>
        <w:t>вода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2454B8">
        <w:rPr>
          <w:rFonts w:ascii="Myriad Pro" w:eastAsia="Arial" w:hAnsi="Myriad Pro" w:cs="Myriad Pro"/>
          <w:color w:val="000000"/>
          <w:lang w:val="ru-RU"/>
        </w:rPr>
        <w:t>связь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пр</w:t>
      </w:r>
      <w:r w:rsidRPr="002454B8">
        <w:rPr>
          <w:rFonts w:ascii="Myriad Pro" w:eastAsia="Arial" w:hAnsi="Myriad Pro" w:cs="Arial"/>
          <w:color w:val="000000"/>
          <w:lang w:val="ru-RU"/>
        </w:rPr>
        <w:t>.);</w:t>
      </w:r>
    </w:p>
    <w:p w14:paraId="5137BF2C" w14:textId="730E1730" w:rsidR="002454B8" w:rsidRPr="002454B8" w:rsidRDefault="002454B8" w:rsidP="002454B8">
      <w:pPr>
        <w:pStyle w:val="a9"/>
        <w:numPr>
          <w:ilvl w:val="0"/>
          <w:numId w:val="16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возможность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хранения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оборудования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материалов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2454B8">
        <w:rPr>
          <w:rFonts w:ascii="Myriad Pro" w:eastAsia="Arial" w:hAnsi="Myriad Pro" w:cs="Myriad Pro"/>
          <w:color w:val="000000"/>
          <w:lang w:val="ru-RU"/>
        </w:rPr>
        <w:t>если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это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необходимо</w:t>
      </w:r>
      <w:r w:rsidRPr="002454B8">
        <w:rPr>
          <w:rFonts w:ascii="Myriad Pro" w:eastAsia="Arial" w:hAnsi="Myriad Pro" w:cs="Arial"/>
          <w:color w:val="000000"/>
          <w:lang w:val="ru-RU"/>
        </w:rPr>
        <w:t>.</w:t>
      </w:r>
    </w:p>
    <w:p w14:paraId="437A56BB" w14:textId="77777777" w:rsidR="002454B8" w:rsidRPr="002454B8" w:rsidRDefault="002454B8" w:rsidP="002454B8">
      <w:pPr>
        <w:pStyle w:val="a9"/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</w:p>
    <w:p w14:paraId="62ADE8FA" w14:textId="0D399266" w:rsidR="002454B8" w:rsidRPr="002454B8" w:rsidRDefault="002454B8" w:rsidP="002454B8">
      <w:pPr>
        <w:pStyle w:val="a9"/>
        <w:numPr>
          <w:ilvl w:val="0"/>
          <w:numId w:val="12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2454B8">
        <w:rPr>
          <w:rFonts w:ascii="Myriad Pro" w:eastAsia="Arial" w:hAnsi="Myriad Pro" w:cs="Arial"/>
          <w:b/>
          <w:bCs/>
          <w:color w:val="000000"/>
          <w:lang w:val="ru-RU"/>
        </w:rPr>
        <w:t>Обязанности Сторон</w:t>
      </w:r>
    </w:p>
    <w:p w14:paraId="44CFB189" w14:textId="49401CDB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Обязанности Подрядчика:</w:t>
      </w:r>
    </w:p>
    <w:p w14:paraId="6EDAB221" w14:textId="7220F43C" w:rsidR="002454B8" w:rsidRPr="002454B8" w:rsidRDefault="002454B8" w:rsidP="002454B8">
      <w:pPr>
        <w:pStyle w:val="a9"/>
        <w:numPr>
          <w:ilvl w:val="2"/>
          <w:numId w:val="1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Выполнить работы в соответствии с техническим заданием, проектной документацией, условиями настоящего Контракта и приложениями к нему, а также в сроки, установленные пунктом 4.</w:t>
      </w:r>
    </w:p>
    <w:p w14:paraId="56F08244" w14:textId="2A1DD2D8" w:rsidR="002454B8" w:rsidRPr="002454B8" w:rsidRDefault="002454B8" w:rsidP="002454B8">
      <w:pPr>
        <w:pStyle w:val="a9"/>
        <w:numPr>
          <w:ilvl w:val="2"/>
          <w:numId w:val="1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Обеспечить надлежащее качество выполняемых работ, соответствующее требованиям действующего законодательства, строительных, санитарных, экологических и иных обязательных норм и стандартов.</w:t>
      </w:r>
    </w:p>
    <w:p w14:paraId="63C2424B" w14:textId="17F60909" w:rsidR="002454B8" w:rsidRPr="002454B8" w:rsidRDefault="002454B8" w:rsidP="002454B8">
      <w:pPr>
        <w:pStyle w:val="a9"/>
        <w:numPr>
          <w:ilvl w:val="2"/>
          <w:numId w:val="1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Предоставить все необходимые ресурсы для выполнения работ, включая: персонал, оборудование, инструменты, расходные материалы (если иное не предусмотрено в Приложении).</w:t>
      </w:r>
    </w:p>
    <w:p w14:paraId="2E761E0D" w14:textId="49847266" w:rsidR="002454B8" w:rsidRPr="002454B8" w:rsidRDefault="002454B8" w:rsidP="002454B8">
      <w:pPr>
        <w:pStyle w:val="a9"/>
        <w:numPr>
          <w:ilvl w:val="2"/>
          <w:numId w:val="1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Соблюдать нормы техники безопасности, охраны труда, противопожарной и экологической безопасности на объекте. Подрядчик несёт полную ответственность за соблюдение требований безопасности своим персоналом и привлечёнными лицами.</w:t>
      </w:r>
    </w:p>
    <w:p w14:paraId="046B944B" w14:textId="1A18B6C2" w:rsidR="002454B8" w:rsidRPr="002454B8" w:rsidRDefault="002454B8" w:rsidP="002454B8">
      <w:pPr>
        <w:pStyle w:val="a9"/>
        <w:numPr>
          <w:ilvl w:val="2"/>
          <w:numId w:val="1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Своевременно информировать Заказчика о выявленных недостатках в исходных данных, технических ошибках в проектной документации, а также о любых обстоятельствах, способных повлиять на сроки, стоимость или качество работ.</w:t>
      </w:r>
    </w:p>
    <w:p w14:paraId="2E24C43C" w14:textId="6A3997B9" w:rsidR="002454B8" w:rsidRPr="002454B8" w:rsidRDefault="002454B8" w:rsidP="002454B8">
      <w:pPr>
        <w:pStyle w:val="a9"/>
        <w:numPr>
          <w:ilvl w:val="2"/>
          <w:numId w:val="1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Устранить за свой счёт все выявленные в процессе выполнения или при приёмке дефекты и отклонения от условий Контракта, если они возникли по вине Подрядчика.</w:t>
      </w:r>
    </w:p>
    <w:p w14:paraId="5388F41C" w14:textId="229C508F" w:rsidR="002454B8" w:rsidRPr="002454B8" w:rsidRDefault="002454B8" w:rsidP="002454B8">
      <w:pPr>
        <w:pStyle w:val="a9"/>
        <w:numPr>
          <w:ilvl w:val="2"/>
          <w:numId w:val="1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Не использовать в ходе работ материалы и технологии, не согласованные с Заказчиком или не соответствующие спецификациям.</w:t>
      </w:r>
    </w:p>
    <w:p w14:paraId="4809A67F" w14:textId="4F57D563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Обязанности Заказчика:</w:t>
      </w:r>
    </w:p>
    <w:p w14:paraId="35452530" w14:textId="5EC1D994" w:rsidR="002454B8" w:rsidRPr="002454B8" w:rsidRDefault="002454B8" w:rsidP="002454B8">
      <w:pPr>
        <w:pStyle w:val="a9"/>
        <w:numPr>
          <w:ilvl w:val="2"/>
          <w:numId w:val="1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Предоставить Подрядчику всю необходимую информацию и документацию, включая техническое задание, схемы, планы, доступ к объекту, а также обеспечить условия, необходимые для выполнения работ.</w:t>
      </w:r>
    </w:p>
    <w:p w14:paraId="38B06E1E" w14:textId="3AFC66D2" w:rsidR="002454B8" w:rsidRPr="002454B8" w:rsidRDefault="002454B8" w:rsidP="002454B8">
      <w:pPr>
        <w:pStyle w:val="a9"/>
        <w:numPr>
          <w:ilvl w:val="2"/>
          <w:numId w:val="1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lastRenderedPageBreak/>
        <w:t>Назначить ответственное лицо (куратора проекта) для взаимодействия с Подрядчиком и принятия промежуточных решений в процессе выполнения работ.</w:t>
      </w:r>
    </w:p>
    <w:p w14:paraId="637D39E8" w14:textId="19A214FA" w:rsidR="002454B8" w:rsidRPr="002454B8" w:rsidRDefault="002454B8" w:rsidP="002454B8">
      <w:pPr>
        <w:pStyle w:val="a9"/>
        <w:numPr>
          <w:ilvl w:val="2"/>
          <w:numId w:val="1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Своевременно производить оплату работ в соответствии с условиями, указанными в пункте 3 настоящего Контракта.</w:t>
      </w:r>
    </w:p>
    <w:p w14:paraId="56235E49" w14:textId="184AD769" w:rsidR="002454B8" w:rsidRPr="002454B8" w:rsidRDefault="002454B8" w:rsidP="002454B8">
      <w:pPr>
        <w:pStyle w:val="a9"/>
        <w:numPr>
          <w:ilvl w:val="2"/>
          <w:numId w:val="1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Обеспечить Подрядчику безопасный и беспрепятственный доступ к месту выполнения работ, включая все необходимые разрешения и согласования (если применимо).</w:t>
      </w:r>
    </w:p>
    <w:p w14:paraId="25E4EAAA" w14:textId="382D6F9F" w:rsidR="002454B8" w:rsidRPr="002454B8" w:rsidRDefault="002454B8" w:rsidP="002454B8">
      <w:pPr>
        <w:pStyle w:val="a9"/>
        <w:numPr>
          <w:ilvl w:val="2"/>
          <w:numId w:val="1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В случае привлечения третьих лиц к осуществлению контроля или согласования, своевременно предоставлять Подрядчику информацию об их полномочиях и контактных данных.</w:t>
      </w:r>
    </w:p>
    <w:p w14:paraId="5A0B54EC" w14:textId="70266050" w:rsidR="002454B8" w:rsidRPr="002454B8" w:rsidRDefault="002454B8" w:rsidP="002454B8">
      <w:pPr>
        <w:pStyle w:val="a9"/>
        <w:numPr>
          <w:ilvl w:val="2"/>
          <w:numId w:val="1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Принять выполненные работы в установленный срок или предоставить письменные замечания в случае выявления недостатков.</w:t>
      </w:r>
    </w:p>
    <w:p w14:paraId="544EC4AF" w14:textId="77777777" w:rsidR="002454B8" w:rsidRDefault="002454B8" w:rsidP="002454B8">
      <w:pPr>
        <w:spacing w:after="0"/>
        <w:jc w:val="both"/>
        <w:rPr>
          <w:rFonts w:ascii="Myriad Pro" w:eastAsia="Arial" w:hAnsi="Myriad Pro" w:cs="Arial"/>
          <w:color w:val="000000"/>
        </w:rPr>
      </w:pPr>
    </w:p>
    <w:p w14:paraId="7FC5C16A" w14:textId="2E019BFE" w:rsidR="002454B8" w:rsidRPr="002454B8" w:rsidRDefault="002454B8" w:rsidP="002454B8">
      <w:pPr>
        <w:pStyle w:val="a9"/>
        <w:numPr>
          <w:ilvl w:val="0"/>
          <w:numId w:val="12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2454B8">
        <w:rPr>
          <w:rFonts w:ascii="Myriad Pro" w:eastAsia="Arial" w:hAnsi="Myriad Pro" w:cs="Arial"/>
          <w:b/>
          <w:bCs/>
          <w:color w:val="000000"/>
          <w:lang w:val="ru-RU"/>
        </w:rPr>
        <w:t>Контроль качества и приёмка работ</w:t>
      </w:r>
    </w:p>
    <w:p w14:paraId="6099FDFC" w14:textId="1DD2303D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Контроль за ходом и качеством выполнения работ осуществляется Заказчиком или уполномоченным им лицом на всех стадиях производства.</w:t>
      </w:r>
    </w:p>
    <w:p w14:paraId="0EB19DC4" w14:textId="624A6D3B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По завершении выполнения работ Подрядчик направляет Заказчику уведомление о готовности к сдаче. Заказчик обязан в течение 5 (пяти) рабочих дней с момента получения уведомления провести проверку и приёмку выполненных работ.</w:t>
      </w:r>
    </w:p>
    <w:p w14:paraId="4EFE2D49" w14:textId="70351B48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По итогам проверки Стороны составляют и подписывают Акт сдачи-приёмки выполненных работ (Приложение №2).</w:t>
      </w:r>
    </w:p>
    <w:p w14:paraId="081C357F" w14:textId="07B5E28D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При наличии замечаний со стороны Заказчика оформляется протокол разногласий с перечнем выявленных недостатков, сроками и условиями их устранения. После устранения недостатков подписывается итоговый Акт сдачи.</w:t>
      </w:r>
    </w:p>
    <w:p w14:paraId="3D3CF2CC" w14:textId="45A8C028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В случае, если Заказчик в течение 5 рабочих дней с момента получения уведомления от Подрядчика не направил возражения или не явился на приёмку, работы считаются принятыми по факту.</w:t>
      </w:r>
    </w:p>
    <w:p w14:paraId="663B55A6" w14:textId="36E7BCB3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В случае поэтапной сдачи работ подписываются промежуточные акты на каждый завершённый этап.</w:t>
      </w:r>
    </w:p>
    <w:p w14:paraId="4ECEC5A3" w14:textId="77777777" w:rsidR="002454B8" w:rsidRDefault="002454B8" w:rsidP="002454B8">
      <w:pPr>
        <w:spacing w:after="0"/>
        <w:jc w:val="both"/>
        <w:rPr>
          <w:rFonts w:ascii="Myriad Pro" w:eastAsia="Arial" w:hAnsi="Myriad Pro" w:cs="Arial"/>
          <w:color w:val="000000"/>
        </w:rPr>
      </w:pPr>
    </w:p>
    <w:p w14:paraId="0D519D78" w14:textId="3545C5BA" w:rsidR="002454B8" w:rsidRPr="002454B8" w:rsidRDefault="002454B8" w:rsidP="002454B8">
      <w:pPr>
        <w:pStyle w:val="a9"/>
        <w:numPr>
          <w:ilvl w:val="0"/>
          <w:numId w:val="12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2454B8">
        <w:rPr>
          <w:rFonts w:ascii="Myriad Pro" w:eastAsia="Arial" w:hAnsi="Myriad Pro" w:cs="Arial"/>
          <w:b/>
          <w:bCs/>
          <w:color w:val="000000"/>
          <w:lang w:val="ru-RU"/>
        </w:rPr>
        <w:t>Ответственность сторон и гарантии</w:t>
      </w:r>
    </w:p>
    <w:p w14:paraId="0F12C81C" w14:textId="744321D3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Ответственность Подрядчика:</w:t>
      </w:r>
    </w:p>
    <w:p w14:paraId="5E938089" w14:textId="11D87887" w:rsidR="002454B8" w:rsidRPr="002454B8" w:rsidRDefault="002454B8" w:rsidP="002454B8">
      <w:pPr>
        <w:pStyle w:val="a9"/>
        <w:numPr>
          <w:ilvl w:val="2"/>
          <w:numId w:val="1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Подрядчик несёт ответственность за:</w:t>
      </w:r>
    </w:p>
    <w:p w14:paraId="3A365188" w14:textId="77777777" w:rsidR="002454B8" w:rsidRPr="002454B8" w:rsidRDefault="002454B8" w:rsidP="002454B8">
      <w:pPr>
        <w:pStyle w:val="a9"/>
        <w:numPr>
          <w:ilvl w:val="0"/>
          <w:numId w:val="18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неисполнение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или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ненадлежащее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исполнение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условий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Контракта</w:t>
      </w:r>
      <w:r w:rsidRPr="002454B8">
        <w:rPr>
          <w:rFonts w:ascii="Myriad Pro" w:eastAsia="Arial" w:hAnsi="Myriad Pro" w:cs="Arial"/>
          <w:color w:val="000000"/>
          <w:lang w:val="ru-RU"/>
        </w:rPr>
        <w:t>;</w:t>
      </w:r>
    </w:p>
    <w:p w14:paraId="4D74E6A5" w14:textId="77777777" w:rsidR="002454B8" w:rsidRPr="002454B8" w:rsidRDefault="002454B8" w:rsidP="002454B8">
      <w:pPr>
        <w:pStyle w:val="a9"/>
        <w:numPr>
          <w:ilvl w:val="0"/>
          <w:numId w:val="18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несоблюдение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сроков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выполнения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работ</w:t>
      </w:r>
      <w:r w:rsidRPr="002454B8">
        <w:rPr>
          <w:rFonts w:ascii="Myriad Pro" w:eastAsia="Arial" w:hAnsi="Myriad Pro" w:cs="Arial"/>
          <w:color w:val="000000"/>
          <w:lang w:val="ru-RU"/>
        </w:rPr>
        <w:t>;</w:t>
      </w:r>
    </w:p>
    <w:p w14:paraId="1DCF7921" w14:textId="77777777" w:rsidR="002454B8" w:rsidRPr="002454B8" w:rsidRDefault="002454B8" w:rsidP="002454B8">
      <w:pPr>
        <w:pStyle w:val="a9"/>
        <w:numPr>
          <w:ilvl w:val="0"/>
          <w:numId w:val="18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причинение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убытков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Заказчику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вследствие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некачественного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выполнения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работ</w:t>
      </w:r>
      <w:r w:rsidRPr="002454B8">
        <w:rPr>
          <w:rFonts w:ascii="Myriad Pro" w:eastAsia="Arial" w:hAnsi="Myriad Pro" w:cs="Arial"/>
          <w:color w:val="000000"/>
          <w:lang w:val="ru-RU"/>
        </w:rPr>
        <w:t>;</w:t>
      </w:r>
    </w:p>
    <w:p w14:paraId="449583A6" w14:textId="696D3678" w:rsidR="002454B8" w:rsidRPr="002454B8" w:rsidRDefault="002454B8" w:rsidP="002454B8">
      <w:pPr>
        <w:pStyle w:val="a9"/>
        <w:numPr>
          <w:ilvl w:val="0"/>
          <w:numId w:val="18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несоблюдение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требований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безопасности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на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объекте</w:t>
      </w:r>
      <w:r w:rsidRPr="002454B8">
        <w:rPr>
          <w:rFonts w:ascii="Myriad Pro" w:eastAsia="Arial" w:hAnsi="Myriad Pro" w:cs="Arial"/>
          <w:color w:val="000000"/>
          <w:lang w:val="ru-RU"/>
        </w:rPr>
        <w:t>.</w:t>
      </w:r>
    </w:p>
    <w:p w14:paraId="36E8430F" w14:textId="3C58897F" w:rsidR="002454B8" w:rsidRPr="002454B8" w:rsidRDefault="002454B8" w:rsidP="002454B8">
      <w:pPr>
        <w:pStyle w:val="a9"/>
        <w:numPr>
          <w:ilvl w:val="2"/>
          <w:numId w:val="1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lastRenderedPageBreak/>
        <w:t>Подрядчик предоставляет гарантию на выполненные работы сроком на ___ месяцев с даты подписания Акта сдачи. В течение гарантийного срока Подрядчик обязуется устранять выявленные дефекты за свой счёт.</w:t>
      </w:r>
    </w:p>
    <w:p w14:paraId="0761626E" w14:textId="7B8EC0EC" w:rsidR="002454B8" w:rsidRPr="002454B8" w:rsidRDefault="002454B8" w:rsidP="002454B8">
      <w:pPr>
        <w:pStyle w:val="a9"/>
        <w:numPr>
          <w:ilvl w:val="2"/>
          <w:numId w:val="1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В случае отказа Подрядчика от устранения дефектов, Заказчик имеет право:</w:t>
      </w:r>
    </w:p>
    <w:p w14:paraId="35EC7907" w14:textId="77777777" w:rsidR="002454B8" w:rsidRPr="002454B8" w:rsidRDefault="002454B8" w:rsidP="002454B8">
      <w:pPr>
        <w:pStyle w:val="a9"/>
        <w:numPr>
          <w:ilvl w:val="0"/>
          <w:numId w:val="20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устранить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недостатки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собственными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силами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или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силами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третьих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лиц</w:t>
      </w:r>
      <w:r w:rsidRPr="002454B8">
        <w:rPr>
          <w:rFonts w:ascii="Myriad Pro" w:eastAsia="Arial" w:hAnsi="Myriad Pro" w:cs="Arial"/>
          <w:color w:val="000000"/>
          <w:lang w:val="ru-RU"/>
        </w:rPr>
        <w:t>;</w:t>
      </w:r>
    </w:p>
    <w:p w14:paraId="198FD335" w14:textId="59EB60C6" w:rsidR="002454B8" w:rsidRPr="002454B8" w:rsidRDefault="002454B8" w:rsidP="002454B8">
      <w:pPr>
        <w:pStyle w:val="a9"/>
        <w:numPr>
          <w:ilvl w:val="0"/>
          <w:numId w:val="20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взыскать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стоимость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устранения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с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Подрядчика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в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досудебном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или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судебном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порядке</w:t>
      </w:r>
      <w:r w:rsidRPr="002454B8">
        <w:rPr>
          <w:rFonts w:ascii="Myriad Pro" w:eastAsia="Arial" w:hAnsi="Myriad Pro" w:cs="Arial"/>
          <w:color w:val="000000"/>
          <w:lang w:val="ru-RU"/>
        </w:rPr>
        <w:t>.</w:t>
      </w:r>
    </w:p>
    <w:p w14:paraId="3DA64789" w14:textId="768D2558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Ответственность Заказчика:</w:t>
      </w:r>
    </w:p>
    <w:p w14:paraId="2F131DD9" w14:textId="6F4E3D50" w:rsidR="002454B8" w:rsidRPr="002454B8" w:rsidRDefault="002454B8" w:rsidP="002454B8">
      <w:pPr>
        <w:pStyle w:val="a9"/>
        <w:numPr>
          <w:ilvl w:val="2"/>
          <w:numId w:val="1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Заказчик несёт ответственность за:</w:t>
      </w:r>
    </w:p>
    <w:p w14:paraId="0906A127" w14:textId="77777777" w:rsidR="002454B8" w:rsidRPr="002454B8" w:rsidRDefault="002454B8" w:rsidP="002454B8">
      <w:pPr>
        <w:pStyle w:val="a9"/>
        <w:numPr>
          <w:ilvl w:val="0"/>
          <w:numId w:val="2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несвоевременную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оплату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выполненных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работ</w:t>
      </w:r>
      <w:r w:rsidRPr="002454B8">
        <w:rPr>
          <w:rFonts w:ascii="Myriad Pro" w:eastAsia="Arial" w:hAnsi="Myriad Pro" w:cs="Arial"/>
          <w:color w:val="000000"/>
          <w:lang w:val="ru-RU"/>
        </w:rPr>
        <w:t>;</w:t>
      </w:r>
    </w:p>
    <w:p w14:paraId="0900568D" w14:textId="77777777" w:rsidR="002454B8" w:rsidRPr="002454B8" w:rsidRDefault="002454B8" w:rsidP="002454B8">
      <w:pPr>
        <w:pStyle w:val="a9"/>
        <w:numPr>
          <w:ilvl w:val="0"/>
          <w:numId w:val="2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неисполнение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обязательств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по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обеспечению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доступа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2454B8">
        <w:rPr>
          <w:rFonts w:ascii="Myriad Pro" w:eastAsia="Arial" w:hAnsi="Myriad Pro" w:cs="Myriad Pro"/>
          <w:color w:val="000000"/>
          <w:lang w:val="ru-RU"/>
        </w:rPr>
        <w:t>передаче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документации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согласований</w:t>
      </w:r>
      <w:r w:rsidRPr="002454B8">
        <w:rPr>
          <w:rFonts w:ascii="Myriad Pro" w:eastAsia="Arial" w:hAnsi="Myriad Pro" w:cs="Arial"/>
          <w:color w:val="000000"/>
          <w:lang w:val="ru-RU"/>
        </w:rPr>
        <w:t>;</w:t>
      </w:r>
    </w:p>
    <w:p w14:paraId="474142B4" w14:textId="24526BDA" w:rsidR="002454B8" w:rsidRPr="002454B8" w:rsidRDefault="002454B8" w:rsidP="002454B8">
      <w:pPr>
        <w:pStyle w:val="a9"/>
        <w:numPr>
          <w:ilvl w:val="0"/>
          <w:numId w:val="2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задержку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в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приёмке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работ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2454B8">
        <w:rPr>
          <w:rFonts w:ascii="Myriad Pro" w:eastAsia="Arial" w:hAnsi="Myriad Pro" w:cs="Myriad Pro"/>
          <w:color w:val="000000"/>
          <w:lang w:val="ru-RU"/>
        </w:rPr>
        <w:t>приведшую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к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убыткам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Подрядчика</w:t>
      </w:r>
      <w:r w:rsidRPr="002454B8">
        <w:rPr>
          <w:rFonts w:ascii="Myriad Pro" w:eastAsia="Arial" w:hAnsi="Myriad Pro" w:cs="Arial"/>
          <w:color w:val="000000"/>
          <w:lang w:val="ru-RU"/>
        </w:rPr>
        <w:t>.</w:t>
      </w:r>
    </w:p>
    <w:p w14:paraId="2DA8C271" w14:textId="4C260355" w:rsidR="002454B8" w:rsidRPr="002454B8" w:rsidRDefault="002454B8" w:rsidP="002454B8">
      <w:pPr>
        <w:pStyle w:val="a9"/>
        <w:numPr>
          <w:ilvl w:val="2"/>
          <w:numId w:val="1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При задержке оплаты Заказчиком более чем на ___ календарных дней, Подрядчик вправе приостановить выполнение работ до момента погашения задолженности с уведомлением Заказчика за 3 рабочих дня.</w:t>
      </w:r>
    </w:p>
    <w:p w14:paraId="3E3834BB" w14:textId="0DCF10AB" w:rsidR="002454B8" w:rsidRPr="002454B8" w:rsidRDefault="002454B8" w:rsidP="002454B8">
      <w:pPr>
        <w:pStyle w:val="a9"/>
        <w:numPr>
          <w:ilvl w:val="2"/>
          <w:numId w:val="12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Все убытки, понесённые Подрядчиком вследствие нарушения Заказчиком условий настоящего Контракта, подлежат возмещению в полном объёме.</w:t>
      </w:r>
    </w:p>
    <w:p w14:paraId="1580CF8E" w14:textId="77777777" w:rsidR="002454B8" w:rsidRDefault="002454B8" w:rsidP="002454B8">
      <w:pPr>
        <w:spacing w:after="0"/>
        <w:jc w:val="both"/>
        <w:rPr>
          <w:rFonts w:ascii="Myriad Pro" w:eastAsia="Arial" w:hAnsi="Myriad Pro" w:cs="Arial"/>
          <w:color w:val="000000"/>
        </w:rPr>
      </w:pPr>
    </w:p>
    <w:p w14:paraId="0D4BAEF2" w14:textId="27A3E8C0" w:rsidR="002454B8" w:rsidRPr="002454B8" w:rsidRDefault="002454B8" w:rsidP="002454B8">
      <w:pPr>
        <w:pStyle w:val="a9"/>
        <w:numPr>
          <w:ilvl w:val="0"/>
          <w:numId w:val="12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2454B8">
        <w:rPr>
          <w:rFonts w:ascii="Myriad Pro" w:eastAsia="Arial" w:hAnsi="Myriad Pro" w:cs="Arial"/>
          <w:b/>
          <w:bCs/>
          <w:color w:val="000000"/>
          <w:lang w:val="ru-RU"/>
        </w:rPr>
        <w:t>Форс-мажор</w:t>
      </w:r>
    </w:p>
    <w:p w14:paraId="2B83388E" w14:textId="1CF6733A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Стороны освобождаются от ответственности за частичное или полное неисполнение обязательств по настоящему Контракту, если такое неисполнение явилось следствием обстоятельств непреодолимой силы (форс-мажора), возникших после заключения Контракта и находящихся вне разумного контроля сторон.</w:t>
      </w:r>
    </w:p>
    <w:p w14:paraId="641D73BB" w14:textId="06412D9F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К таким обстоятельствам относятся:</w:t>
      </w:r>
    </w:p>
    <w:p w14:paraId="0DBFF291" w14:textId="77777777" w:rsidR="002454B8" w:rsidRPr="002454B8" w:rsidRDefault="002454B8" w:rsidP="002454B8">
      <w:pPr>
        <w:pStyle w:val="a9"/>
        <w:numPr>
          <w:ilvl w:val="0"/>
          <w:numId w:val="24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природные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катастрофы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2454B8">
        <w:rPr>
          <w:rFonts w:ascii="Myriad Pro" w:eastAsia="Arial" w:hAnsi="Myriad Pro" w:cs="Myriad Pro"/>
          <w:color w:val="000000"/>
          <w:lang w:val="ru-RU"/>
        </w:rPr>
        <w:t>наводнения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2454B8">
        <w:rPr>
          <w:rFonts w:ascii="Myriad Pro" w:eastAsia="Arial" w:hAnsi="Myriad Pro" w:cs="Myriad Pro"/>
          <w:color w:val="000000"/>
          <w:lang w:val="ru-RU"/>
        </w:rPr>
        <w:t>землетрясения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2454B8">
        <w:rPr>
          <w:rFonts w:ascii="Myriad Pro" w:eastAsia="Arial" w:hAnsi="Myriad Pro" w:cs="Myriad Pro"/>
          <w:color w:val="000000"/>
          <w:lang w:val="ru-RU"/>
        </w:rPr>
        <w:t>ураганы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2454B8">
        <w:rPr>
          <w:rFonts w:ascii="Myriad Pro" w:eastAsia="Arial" w:hAnsi="Myriad Pro" w:cs="Myriad Pro"/>
          <w:color w:val="000000"/>
          <w:lang w:val="ru-RU"/>
        </w:rPr>
        <w:t>эпидемии</w:t>
      </w:r>
      <w:r w:rsidRPr="002454B8">
        <w:rPr>
          <w:rFonts w:ascii="Myriad Pro" w:eastAsia="Arial" w:hAnsi="Myriad Pro" w:cs="Arial"/>
          <w:color w:val="000000"/>
          <w:lang w:val="ru-RU"/>
        </w:rPr>
        <w:t>);</w:t>
      </w:r>
    </w:p>
    <w:p w14:paraId="1222635E" w14:textId="77777777" w:rsidR="002454B8" w:rsidRPr="002454B8" w:rsidRDefault="002454B8" w:rsidP="002454B8">
      <w:pPr>
        <w:pStyle w:val="a9"/>
        <w:numPr>
          <w:ilvl w:val="0"/>
          <w:numId w:val="24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войны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2454B8">
        <w:rPr>
          <w:rFonts w:ascii="Myriad Pro" w:eastAsia="Arial" w:hAnsi="Myriad Pro" w:cs="Myriad Pro"/>
          <w:color w:val="000000"/>
          <w:lang w:val="ru-RU"/>
        </w:rPr>
        <w:t>массовые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беспорядки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2454B8">
        <w:rPr>
          <w:rFonts w:ascii="Myriad Pro" w:eastAsia="Arial" w:hAnsi="Myriad Pro" w:cs="Myriad Pro"/>
          <w:color w:val="000000"/>
          <w:lang w:val="ru-RU"/>
        </w:rPr>
        <w:t>мобилизации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2454B8">
        <w:rPr>
          <w:rFonts w:ascii="Myriad Pro" w:eastAsia="Arial" w:hAnsi="Myriad Pro" w:cs="Myriad Pro"/>
          <w:color w:val="000000"/>
          <w:lang w:val="ru-RU"/>
        </w:rPr>
        <w:t>террористические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акты</w:t>
      </w:r>
      <w:r w:rsidRPr="002454B8">
        <w:rPr>
          <w:rFonts w:ascii="Myriad Pro" w:eastAsia="Arial" w:hAnsi="Myriad Pro" w:cs="Arial"/>
          <w:color w:val="000000"/>
          <w:lang w:val="ru-RU"/>
        </w:rPr>
        <w:t>;</w:t>
      </w:r>
    </w:p>
    <w:p w14:paraId="713B1375" w14:textId="77777777" w:rsidR="002454B8" w:rsidRPr="002454B8" w:rsidRDefault="002454B8" w:rsidP="002454B8">
      <w:pPr>
        <w:pStyle w:val="a9"/>
        <w:numPr>
          <w:ilvl w:val="0"/>
          <w:numId w:val="24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акты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государственных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органов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2454B8">
        <w:rPr>
          <w:rFonts w:ascii="Myriad Pro" w:eastAsia="Arial" w:hAnsi="Myriad Pro" w:cs="Myriad Pro"/>
          <w:color w:val="000000"/>
          <w:lang w:val="ru-RU"/>
        </w:rPr>
        <w:t>запрещающие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или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ограничивающие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выполнение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работ</w:t>
      </w:r>
      <w:r w:rsidRPr="002454B8">
        <w:rPr>
          <w:rFonts w:ascii="Myriad Pro" w:eastAsia="Arial" w:hAnsi="Myriad Pro" w:cs="Arial"/>
          <w:color w:val="000000"/>
          <w:lang w:val="ru-RU"/>
        </w:rPr>
        <w:t>;</w:t>
      </w:r>
    </w:p>
    <w:p w14:paraId="5C9F5BA4" w14:textId="0BAC6F6B" w:rsidR="002454B8" w:rsidRPr="002454B8" w:rsidRDefault="002454B8" w:rsidP="002454B8">
      <w:pPr>
        <w:pStyle w:val="a9"/>
        <w:numPr>
          <w:ilvl w:val="0"/>
          <w:numId w:val="24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аварии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на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объектах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жизнеобеспечения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2454B8">
        <w:rPr>
          <w:rFonts w:ascii="Myriad Pro" w:eastAsia="Arial" w:hAnsi="Myriad Pro" w:cs="Myriad Pro"/>
          <w:color w:val="000000"/>
          <w:lang w:val="ru-RU"/>
        </w:rPr>
        <w:t>энергоснабжение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2454B8">
        <w:rPr>
          <w:rFonts w:ascii="Myriad Pro" w:eastAsia="Arial" w:hAnsi="Myriad Pro" w:cs="Myriad Pro"/>
          <w:color w:val="000000"/>
          <w:lang w:val="ru-RU"/>
        </w:rPr>
        <w:t>водоснабжение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2454B8">
        <w:rPr>
          <w:rFonts w:ascii="Myriad Pro" w:eastAsia="Arial" w:hAnsi="Myriad Pro" w:cs="Myriad Pro"/>
          <w:color w:val="000000"/>
          <w:lang w:val="ru-RU"/>
        </w:rPr>
        <w:t>связь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пр</w:t>
      </w:r>
      <w:r w:rsidRPr="002454B8">
        <w:rPr>
          <w:rFonts w:ascii="Myriad Pro" w:eastAsia="Arial" w:hAnsi="Myriad Pro" w:cs="Arial"/>
          <w:color w:val="000000"/>
          <w:lang w:val="ru-RU"/>
        </w:rPr>
        <w:t>.).</w:t>
      </w:r>
    </w:p>
    <w:p w14:paraId="688B8E06" w14:textId="159C7C10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Сторона, пострадавшая от форс-мажора, обязана:</w:t>
      </w:r>
    </w:p>
    <w:p w14:paraId="0DC972DF" w14:textId="77777777" w:rsidR="002454B8" w:rsidRPr="002454B8" w:rsidRDefault="002454B8" w:rsidP="002454B8">
      <w:pPr>
        <w:pStyle w:val="a9"/>
        <w:numPr>
          <w:ilvl w:val="0"/>
          <w:numId w:val="26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немедленно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уведомить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другую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сторону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в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письменной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форме</w:t>
      </w:r>
      <w:r w:rsidRPr="002454B8">
        <w:rPr>
          <w:rFonts w:ascii="Myriad Pro" w:eastAsia="Arial" w:hAnsi="Myriad Pro" w:cs="Arial"/>
          <w:color w:val="000000"/>
          <w:lang w:val="ru-RU"/>
        </w:rPr>
        <w:t>;</w:t>
      </w:r>
    </w:p>
    <w:p w14:paraId="0BAC7032" w14:textId="52EDF47E" w:rsidR="002454B8" w:rsidRPr="002454B8" w:rsidRDefault="002454B8" w:rsidP="002454B8">
      <w:pPr>
        <w:pStyle w:val="a9"/>
        <w:numPr>
          <w:ilvl w:val="0"/>
          <w:numId w:val="26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в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течение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5 (</w:t>
      </w:r>
      <w:r w:rsidRPr="002454B8">
        <w:rPr>
          <w:rFonts w:ascii="Myriad Pro" w:eastAsia="Arial" w:hAnsi="Myriad Pro" w:cs="Myriad Pro"/>
          <w:color w:val="000000"/>
          <w:lang w:val="ru-RU"/>
        </w:rPr>
        <w:t>пяти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) </w:t>
      </w:r>
      <w:r w:rsidRPr="002454B8">
        <w:rPr>
          <w:rFonts w:ascii="Myriad Pro" w:eastAsia="Arial" w:hAnsi="Myriad Pro" w:cs="Myriad Pro"/>
          <w:color w:val="000000"/>
          <w:lang w:val="ru-RU"/>
        </w:rPr>
        <w:t>рабочих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дней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предоставить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подтверждающие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документы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2454B8">
        <w:rPr>
          <w:rFonts w:ascii="Myriad Pro" w:eastAsia="Arial" w:hAnsi="Myriad Pro" w:cs="Myriad Pro"/>
          <w:color w:val="000000"/>
          <w:lang w:val="ru-RU"/>
        </w:rPr>
        <w:t>выданные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компетентными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органами</w:t>
      </w:r>
      <w:r w:rsidRPr="002454B8">
        <w:rPr>
          <w:rFonts w:ascii="Myriad Pro" w:eastAsia="Arial" w:hAnsi="Myriad Pro" w:cs="Arial"/>
          <w:color w:val="000000"/>
          <w:lang w:val="ru-RU"/>
        </w:rPr>
        <w:t>.</w:t>
      </w:r>
    </w:p>
    <w:p w14:paraId="7158E156" w14:textId="79476E95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Сроки исполнения обязательств автоматически продлеваются на период действия форс-мажора и его последствий.</w:t>
      </w:r>
    </w:p>
    <w:p w14:paraId="79C9A2C4" w14:textId="44501893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lastRenderedPageBreak/>
        <w:t>Если форс-мажор длится более 60 (шестидесяти) календарных дней, каждая из Сторон вправе инициировать расторжение Контракта с проведением взаиморасчётов за фактически выполненные работы.</w:t>
      </w:r>
    </w:p>
    <w:p w14:paraId="2BC0B756" w14:textId="77777777" w:rsidR="002454B8" w:rsidRDefault="002454B8" w:rsidP="002454B8">
      <w:pPr>
        <w:spacing w:after="0"/>
        <w:jc w:val="both"/>
        <w:rPr>
          <w:rFonts w:ascii="Myriad Pro" w:eastAsia="Arial" w:hAnsi="Myriad Pro" w:cs="Arial"/>
          <w:color w:val="000000"/>
        </w:rPr>
      </w:pPr>
    </w:p>
    <w:p w14:paraId="4776233A" w14:textId="7D3666F9" w:rsidR="002454B8" w:rsidRPr="002454B8" w:rsidRDefault="002454B8" w:rsidP="002454B8">
      <w:pPr>
        <w:pStyle w:val="a9"/>
        <w:numPr>
          <w:ilvl w:val="0"/>
          <w:numId w:val="12"/>
        </w:numPr>
        <w:spacing w:after="0"/>
        <w:jc w:val="center"/>
        <w:rPr>
          <w:rFonts w:ascii="Myriad Pro" w:eastAsia="Arial" w:hAnsi="Myriad Pro" w:cs="Arial"/>
          <w:b/>
          <w:bCs/>
          <w:color w:val="000000"/>
        </w:rPr>
      </w:pPr>
      <w:r w:rsidRPr="002454B8">
        <w:rPr>
          <w:rFonts w:ascii="Myriad Pro" w:eastAsia="Arial" w:hAnsi="Myriad Pro" w:cs="Arial"/>
          <w:b/>
          <w:bCs/>
          <w:color w:val="000000"/>
          <w:lang w:val="ru-RU"/>
        </w:rPr>
        <w:t>Разрешение споров</w:t>
      </w:r>
    </w:p>
    <w:p w14:paraId="1A3242D0" w14:textId="17C85842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Все споры, разногласия или претензии, возникающие из настоящего Контракта или в связи с ним, Стороны обязуются разрешать путём переговоров и мирного урегулирования.</w:t>
      </w:r>
    </w:p>
    <w:p w14:paraId="1539D7C4" w14:textId="42095689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В случае недостижения соглашения в течение 30 (тридцати) календарных дней, спор подлежит рассмотрению в арбитражном суде по месту нахождения Заказчика, если иное не согласовано в письменной форме.</w:t>
      </w:r>
    </w:p>
    <w:p w14:paraId="67174880" w14:textId="0BBAE6E9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Применимое право: _______________________ (указать юрисдикцию).</w:t>
      </w:r>
    </w:p>
    <w:p w14:paraId="03454F97" w14:textId="492B7F5F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Стороны соглашаются, что материалы, переписка, деловые предложения и протоколы переговоров могут использоваться в качестве доказательств в арбитраже.</w:t>
      </w:r>
    </w:p>
    <w:p w14:paraId="150AF55A" w14:textId="4EBF73AB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Расходы по разрешению спора несёт проигравшая сторона, если иное не определено решением суда.</w:t>
      </w:r>
    </w:p>
    <w:p w14:paraId="187EEA3C" w14:textId="77777777" w:rsidR="002454B8" w:rsidRDefault="002454B8" w:rsidP="002454B8">
      <w:pPr>
        <w:spacing w:after="0"/>
        <w:jc w:val="both"/>
        <w:rPr>
          <w:rFonts w:ascii="Myriad Pro" w:eastAsia="Arial" w:hAnsi="Myriad Pro" w:cs="Arial"/>
          <w:color w:val="000000"/>
        </w:rPr>
      </w:pPr>
    </w:p>
    <w:p w14:paraId="60733897" w14:textId="3CB86D47" w:rsidR="002454B8" w:rsidRPr="002454B8" w:rsidRDefault="002454B8" w:rsidP="002454B8">
      <w:pPr>
        <w:pStyle w:val="a9"/>
        <w:numPr>
          <w:ilvl w:val="0"/>
          <w:numId w:val="12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2454B8">
        <w:rPr>
          <w:rFonts w:ascii="Myriad Pro" w:eastAsia="Arial" w:hAnsi="Myriad Pro" w:cs="Arial"/>
          <w:b/>
          <w:bCs/>
          <w:color w:val="000000"/>
          <w:lang w:val="ru-RU"/>
        </w:rPr>
        <w:t>Прочие условия</w:t>
      </w:r>
    </w:p>
    <w:p w14:paraId="3F4EE0DB" w14:textId="695675C0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Настоящий Контракт составлен в двух экземплярах, имеющих равную юридическую силу, по одному для каждой из Сторон.</w:t>
      </w:r>
    </w:p>
    <w:p w14:paraId="50150FE5" w14:textId="59099822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Контракт может быть составлен на русском и/или английском языках. В случае расхождений между версиями приоритет имеет версия на языке: _______________________.</w:t>
      </w:r>
    </w:p>
    <w:p w14:paraId="530F91F7" w14:textId="11857D65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Все приложения и дополнительные соглашения являются неотъемлемой частью настоящего Контракта, в том числе:</w:t>
      </w:r>
    </w:p>
    <w:p w14:paraId="14D910BE" w14:textId="77777777" w:rsidR="002454B8" w:rsidRPr="002454B8" w:rsidRDefault="002454B8" w:rsidP="002454B8">
      <w:pPr>
        <w:pStyle w:val="a9"/>
        <w:numPr>
          <w:ilvl w:val="0"/>
          <w:numId w:val="27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Приложение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№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1 </w:t>
      </w:r>
      <w:r w:rsidRPr="002454B8">
        <w:rPr>
          <w:rFonts w:ascii="Myriad Pro" w:eastAsia="Arial" w:hAnsi="Myriad Pro" w:cs="Myriad Pro"/>
          <w:color w:val="000000"/>
          <w:lang w:val="ru-RU"/>
        </w:rPr>
        <w:t>—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Поэтапная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детализация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работ</w:t>
      </w:r>
      <w:r w:rsidRPr="002454B8">
        <w:rPr>
          <w:rFonts w:ascii="Myriad Pro" w:eastAsia="Arial" w:hAnsi="Myriad Pro" w:cs="Arial"/>
          <w:color w:val="000000"/>
          <w:lang w:val="ru-RU"/>
        </w:rPr>
        <w:t>;</w:t>
      </w:r>
    </w:p>
    <w:p w14:paraId="4A72F0C2" w14:textId="2B1662CD" w:rsidR="002454B8" w:rsidRPr="002454B8" w:rsidRDefault="002454B8" w:rsidP="002454B8">
      <w:pPr>
        <w:pStyle w:val="a9"/>
        <w:numPr>
          <w:ilvl w:val="0"/>
          <w:numId w:val="27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Приложение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№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2 </w:t>
      </w:r>
      <w:r w:rsidRPr="002454B8">
        <w:rPr>
          <w:rFonts w:ascii="Myriad Pro" w:eastAsia="Arial" w:hAnsi="Myriad Pro" w:cs="Myriad Pro"/>
          <w:color w:val="000000"/>
          <w:lang w:val="ru-RU"/>
        </w:rPr>
        <w:t>—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Акт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сдачи</w:t>
      </w:r>
      <w:r w:rsidRPr="002454B8">
        <w:rPr>
          <w:rFonts w:ascii="Myriad Pro" w:eastAsia="Arial" w:hAnsi="Myriad Pro" w:cs="Arial"/>
          <w:color w:val="000000"/>
          <w:lang w:val="ru-RU"/>
        </w:rPr>
        <w:t>-</w:t>
      </w:r>
      <w:r w:rsidRPr="002454B8">
        <w:rPr>
          <w:rFonts w:ascii="Myriad Pro" w:eastAsia="Arial" w:hAnsi="Myriad Pro" w:cs="Myriad Pro"/>
          <w:color w:val="000000"/>
          <w:lang w:val="ru-RU"/>
        </w:rPr>
        <w:t>приёмки</w:t>
      </w:r>
      <w:r w:rsidRPr="002454B8">
        <w:rPr>
          <w:rFonts w:ascii="Myriad Pro" w:eastAsia="Arial" w:hAnsi="Myriad Pro" w:cs="Arial"/>
          <w:color w:val="000000"/>
          <w:lang w:val="ru-RU"/>
        </w:rPr>
        <w:t>.</w:t>
      </w:r>
    </w:p>
    <w:p w14:paraId="368B211D" w14:textId="3126258D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 xml:space="preserve">Все уведомления и юридически значимая корреспонденция направляются по адресам, указанным в преамбуле настоящего Контракта, в письменной форме или по электронным каналам с подтверждением доставки (например, </w:t>
      </w:r>
      <w:proofErr w:type="spellStart"/>
      <w:r w:rsidRPr="002454B8">
        <w:rPr>
          <w:rFonts w:ascii="Myriad Pro" w:eastAsia="Arial" w:hAnsi="Myriad Pro" w:cs="Arial"/>
          <w:color w:val="000000"/>
          <w:lang w:val="ru-RU"/>
        </w:rPr>
        <w:t>email</w:t>
      </w:r>
      <w:proofErr w:type="spellEnd"/>
      <w:r w:rsidRPr="002454B8">
        <w:rPr>
          <w:rFonts w:ascii="Myriad Pro" w:eastAsia="Arial" w:hAnsi="Myriad Pro" w:cs="Arial"/>
          <w:color w:val="000000"/>
          <w:lang w:val="ru-RU"/>
        </w:rPr>
        <w:t xml:space="preserve"> с электронной подписью, подтверждение вручения и др.).</w:t>
      </w:r>
    </w:p>
    <w:p w14:paraId="128218D3" w14:textId="123E65DF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Переписка и согласования в электронном виде (включая электронную почту, CRM-системы, мессенджеры) могут быть признаны действительными, если это не противоречит законодательству и согласовано Сторонами.</w:t>
      </w:r>
    </w:p>
    <w:p w14:paraId="23FF0E7A" w14:textId="1E06CA7E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Передача прав и обязанностей по настоящему Контракту третьим лицам допускается только при наличии письменного согласия другой Стороны, за исключением прав требования по оплате (цессия).</w:t>
      </w:r>
    </w:p>
    <w:p w14:paraId="74DFCD7F" w14:textId="77777777" w:rsidR="002454B8" w:rsidRDefault="002454B8" w:rsidP="002454B8">
      <w:pPr>
        <w:spacing w:after="0"/>
        <w:jc w:val="both"/>
        <w:rPr>
          <w:rFonts w:ascii="Myriad Pro" w:eastAsia="Arial" w:hAnsi="Myriad Pro" w:cs="Arial"/>
          <w:color w:val="000000"/>
        </w:rPr>
      </w:pPr>
    </w:p>
    <w:p w14:paraId="2454A284" w14:textId="77777777" w:rsidR="002454B8" w:rsidRDefault="002454B8" w:rsidP="002454B8">
      <w:pPr>
        <w:spacing w:after="0"/>
        <w:jc w:val="both"/>
        <w:rPr>
          <w:rFonts w:ascii="Myriad Pro" w:eastAsia="Arial" w:hAnsi="Myriad Pro" w:cs="Arial"/>
          <w:color w:val="000000"/>
        </w:rPr>
      </w:pPr>
    </w:p>
    <w:p w14:paraId="0ADB1E2A" w14:textId="5017883F" w:rsidR="002454B8" w:rsidRPr="002454B8" w:rsidRDefault="002454B8" w:rsidP="002454B8">
      <w:pPr>
        <w:pStyle w:val="a9"/>
        <w:numPr>
          <w:ilvl w:val="0"/>
          <w:numId w:val="12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2454B8">
        <w:rPr>
          <w:rFonts w:ascii="Myriad Pro" w:eastAsia="Arial" w:hAnsi="Myriad Pro" w:cs="Arial"/>
          <w:b/>
          <w:bCs/>
          <w:color w:val="000000"/>
          <w:lang w:val="ru-RU"/>
        </w:rPr>
        <w:lastRenderedPageBreak/>
        <w:t>Заключительные положения</w:t>
      </w:r>
    </w:p>
    <w:p w14:paraId="1320DB72" w14:textId="2F385750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Настоящий Контракт вступает в силу с момента его подписания обеими Сторонами и действует до полного исполнения обязательств по нему.</w:t>
      </w:r>
    </w:p>
    <w:p w14:paraId="6E8F6201" w14:textId="1602092F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Контракт может быть расторгнут досрочно:</w:t>
      </w:r>
    </w:p>
    <w:p w14:paraId="292907BE" w14:textId="77777777" w:rsidR="002454B8" w:rsidRPr="002454B8" w:rsidRDefault="002454B8" w:rsidP="002454B8">
      <w:pPr>
        <w:pStyle w:val="a9"/>
        <w:numPr>
          <w:ilvl w:val="0"/>
          <w:numId w:val="30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по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соглашению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Сторон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2454B8">
        <w:rPr>
          <w:rFonts w:ascii="Myriad Pro" w:eastAsia="Arial" w:hAnsi="Myriad Pro" w:cs="Myriad Pro"/>
          <w:color w:val="000000"/>
          <w:lang w:val="ru-RU"/>
        </w:rPr>
        <w:t>оформленному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в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письменной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форме</w:t>
      </w:r>
      <w:r w:rsidRPr="002454B8">
        <w:rPr>
          <w:rFonts w:ascii="Myriad Pro" w:eastAsia="Arial" w:hAnsi="Myriad Pro" w:cs="Arial"/>
          <w:color w:val="000000"/>
          <w:lang w:val="ru-RU"/>
        </w:rPr>
        <w:t>;</w:t>
      </w:r>
    </w:p>
    <w:p w14:paraId="2681BA35" w14:textId="4751D36E" w:rsidR="002454B8" w:rsidRPr="002454B8" w:rsidRDefault="002454B8" w:rsidP="002454B8">
      <w:pPr>
        <w:pStyle w:val="a9"/>
        <w:numPr>
          <w:ilvl w:val="0"/>
          <w:numId w:val="30"/>
        </w:num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Myriad Pro"/>
          <w:color w:val="000000"/>
          <w:lang w:val="ru-RU"/>
        </w:rPr>
        <w:t>по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инициативе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одной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из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Сторон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в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случае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систематического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нарушения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условий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Контракта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другой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Стороной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2454B8">
        <w:rPr>
          <w:rFonts w:ascii="Myriad Pro" w:eastAsia="Arial" w:hAnsi="Myriad Pro" w:cs="Myriad Pro"/>
          <w:color w:val="000000"/>
          <w:lang w:val="ru-RU"/>
        </w:rPr>
        <w:t>с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предварительным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письменным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уведомлением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не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менее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чем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за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15 (</w:t>
      </w:r>
      <w:r w:rsidRPr="002454B8">
        <w:rPr>
          <w:rFonts w:ascii="Myriad Pro" w:eastAsia="Arial" w:hAnsi="Myriad Pro" w:cs="Myriad Pro"/>
          <w:color w:val="000000"/>
          <w:lang w:val="ru-RU"/>
        </w:rPr>
        <w:t>пятнадцать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) </w:t>
      </w:r>
      <w:r w:rsidRPr="002454B8">
        <w:rPr>
          <w:rFonts w:ascii="Myriad Pro" w:eastAsia="Arial" w:hAnsi="Myriad Pro" w:cs="Myriad Pro"/>
          <w:color w:val="000000"/>
          <w:lang w:val="ru-RU"/>
        </w:rPr>
        <w:t>календарных</w:t>
      </w:r>
      <w:r w:rsidRPr="002454B8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2454B8">
        <w:rPr>
          <w:rFonts w:ascii="Myriad Pro" w:eastAsia="Arial" w:hAnsi="Myriad Pro" w:cs="Myriad Pro"/>
          <w:color w:val="000000"/>
          <w:lang w:val="ru-RU"/>
        </w:rPr>
        <w:t>дней</w:t>
      </w:r>
      <w:r w:rsidRPr="002454B8">
        <w:rPr>
          <w:rFonts w:ascii="Myriad Pro" w:eastAsia="Arial" w:hAnsi="Myriad Pro" w:cs="Arial"/>
          <w:color w:val="000000"/>
          <w:lang w:val="ru-RU"/>
        </w:rPr>
        <w:t>.</w:t>
      </w:r>
    </w:p>
    <w:p w14:paraId="50649BEE" w14:textId="77777777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При досрочном расторжении Контракта Стороны обязаны подписать акт сверки взаимных обязательств и произвести расчёты за фактически выполненные работы.</w:t>
      </w:r>
    </w:p>
    <w:p w14:paraId="78C449E0" w14:textId="77777777" w:rsidR="002454B8" w:rsidRPr="002454B8" w:rsidRDefault="002454B8" w:rsidP="002454B8">
      <w:pPr>
        <w:pStyle w:val="a9"/>
        <w:numPr>
          <w:ilvl w:val="1"/>
          <w:numId w:val="12"/>
        </w:numPr>
        <w:spacing w:after="0"/>
        <w:ind w:left="567"/>
        <w:jc w:val="both"/>
        <w:rPr>
          <w:rFonts w:ascii="Myriad Pro" w:eastAsia="Arial" w:hAnsi="Myriad Pro" w:cs="Arial"/>
          <w:color w:val="000000"/>
          <w:lang w:val="ru-RU"/>
        </w:rPr>
      </w:pPr>
      <w:r w:rsidRPr="002454B8">
        <w:rPr>
          <w:rFonts w:ascii="Myriad Pro" w:eastAsia="Arial" w:hAnsi="Myriad Pro" w:cs="Arial"/>
          <w:color w:val="000000"/>
          <w:lang w:val="ru-RU"/>
        </w:rPr>
        <w:t>Все условия, касающиеся конфиденциальности, ответственности, гарантий, форс-мажора и урегулирования споров, сохраняют юридическую силу после прекращения действия Контракта.</w:t>
      </w:r>
    </w:p>
    <w:p w14:paraId="0B9CC97F" w14:textId="77777777" w:rsidR="002454B8" w:rsidRDefault="002454B8" w:rsidP="002454B8">
      <w:pPr>
        <w:spacing w:after="0"/>
        <w:jc w:val="both"/>
        <w:rPr>
          <w:rFonts w:ascii="Myriad Pro" w:eastAsia="Arial" w:hAnsi="Myriad Pro" w:cs="Arial"/>
          <w:color w:val="000000"/>
        </w:rPr>
      </w:pPr>
    </w:p>
    <w:p w14:paraId="191DB2FC" w14:textId="77777777" w:rsidR="002454B8" w:rsidRPr="006C6C35" w:rsidRDefault="002454B8" w:rsidP="002454B8">
      <w:pPr>
        <w:pStyle w:val="a9"/>
        <w:spacing w:after="0"/>
        <w:ind w:left="0" w:right="185"/>
        <w:jc w:val="both"/>
        <w:rPr>
          <w:rFonts w:ascii="Myriad Pro" w:eastAsia="Arial" w:hAnsi="Myriad Pro" w:cs="Arial"/>
          <w:color w:val="000000"/>
          <w:lang w:val="ru-RU"/>
        </w:rPr>
      </w:pPr>
      <w:bookmarkStart w:id="0" w:name="_Hlk207060974"/>
    </w:p>
    <w:p w14:paraId="23682752" w14:textId="77777777" w:rsidR="002454B8" w:rsidRPr="002454B8" w:rsidRDefault="002454B8" w:rsidP="002454B8">
      <w:pPr>
        <w:pStyle w:val="a9"/>
        <w:numPr>
          <w:ilvl w:val="0"/>
          <w:numId w:val="12"/>
        </w:numPr>
        <w:spacing w:after="0" w:line="240" w:lineRule="auto"/>
        <w:ind w:right="185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2454B8">
        <w:rPr>
          <w:rFonts w:ascii="Myriad Pro" w:eastAsia="Arial" w:hAnsi="Myriad Pro" w:cs="Arial"/>
          <w:b/>
          <w:bCs/>
          <w:color w:val="000000"/>
          <w:lang w:val="ru-RU"/>
        </w:rPr>
        <w:t>Банковские реквизиты сторон</w:t>
      </w:r>
    </w:p>
    <w:p w14:paraId="6DB929FC" w14:textId="77777777" w:rsidR="002454B8" w:rsidRPr="00190D8E" w:rsidRDefault="002454B8" w:rsidP="002454B8">
      <w:pPr>
        <w:pStyle w:val="a9"/>
        <w:spacing w:after="0" w:line="240" w:lineRule="auto"/>
        <w:ind w:right="185"/>
        <w:jc w:val="both"/>
        <w:rPr>
          <w:rFonts w:ascii="Myriad Pro" w:eastAsia="Arial" w:hAnsi="Myriad Pro" w:cs="Arial"/>
          <w:b/>
          <w:bCs/>
          <w:color w:val="000000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841"/>
      </w:tblGrid>
      <w:tr w:rsidR="002454B8" w14:paraId="10857A51" w14:textId="77777777" w:rsidTr="00F86396">
        <w:tc>
          <w:tcPr>
            <w:tcW w:w="5098" w:type="dxa"/>
          </w:tcPr>
          <w:p w14:paraId="738CA766" w14:textId="6E50FCDF" w:rsidR="002454B8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</w:rPr>
            </w:pPr>
            <w:r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Подрядчик</w:t>
            </w:r>
            <w:r w:rsidRPr="00190D8E"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:</w:t>
            </w:r>
          </w:p>
          <w:p w14:paraId="75FEE1D2" w14:textId="77777777" w:rsidR="002454B8" w:rsidRPr="00190D8E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</w:rPr>
            </w:pPr>
          </w:p>
          <w:p w14:paraId="4E2A3989" w14:textId="77777777" w:rsidR="002454B8" w:rsidRPr="00190D8E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Наименование банка: [указать банк]</w:t>
            </w:r>
          </w:p>
          <w:p w14:paraId="44EE2D89" w14:textId="77777777" w:rsidR="002454B8" w:rsidRPr="00190D8E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БИК: [указать]</w:t>
            </w:r>
          </w:p>
          <w:p w14:paraId="0055C8C6" w14:textId="77777777" w:rsidR="002454B8" w:rsidRPr="00190D8E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Расчётный счёт: [указать]</w:t>
            </w:r>
          </w:p>
          <w:p w14:paraId="76040BE6" w14:textId="77777777" w:rsidR="002454B8" w:rsidRPr="00190D8E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</w:rPr>
              <w:t>SWIFT</w:t>
            </w: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: [указать, если есть]</w:t>
            </w:r>
          </w:p>
          <w:p w14:paraId="14496AB3" w14:textId="77777777" w:rsidR="002454B8" w:rsidRPr="00190D8E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</w:rPr>
              <w:t>IBAN</w:t>
            </w: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: [если применимо]</w:t>
            </w:r>
          </w:p>
          <w:p w14:paraId="5F8F055B" w14:textId="77777777" w:rsidR="002454B8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</w:rPr>
            </w:pPr>
            <w:proofErr w:type="spellStart"/>
            <w:r w:rsidRPr="00190D8E">
              <w:rPr>
                <w:rFonts w:ascii="Myriad Pro" w:eastAsia="Arial" w:hAnsi="Myriad Pro" w:cs="Arial"/>
                <w:color w:val="000000"/>
              </w:rPr>
              <w:t>Адрес</w:t>
            </w:r>
            <w:proofErr w:type="spellEnd"/>
            <w:r w:rsidRPr="00190D8E">
              <w:rPr>
                <w:rFonts w:ascii="Myriad Pro" w:eastAsia="Arial" w:hAnsi="Myriad Pro" w:cs="Arial"/>
                <w:color w:val="000000"/>
              </w:rPr>
              <w:t xml:space="preserve"> </w:t>
            </w:r>
            <w:proofErr w:type="spellStart"/>
            <w:r w:rsidRPr="00190D8E">
              <w:rPr>
                <w:rFonts w:ascii="Myriad Pro" w:eastAsia="Arial" w:hAnsi="Myriad Pro" w:cs="Arial"/>
                <w:color w:val="000000"/>
              </w:rPr>
              <w:t>банка</w:t>
            </w:r>
            <w:proofErr w:type="spellEnd"/>
            <w:r w:rsidRPr="00190D8E">
              <w:rPr>
                <w:rFonts w:ascii="Myriad Pro" w:eastAsia="Arial" w:hAnsi="Myriad Pro" w:cs="Arial"/>
                <w:color w:val="000000"/>
              </w:rPr>
              <w:t>: [</w:t>
            </w:r>
            <w:proofErr w:type="spellStart"/>
            <w:r w:rsidRPr="00190D8E">
              <w:rPr>
                <w:rFonts w:ascii="Myriad Pro" w:eastAsia="Arial" w:hAnsi="Myriad Pro" w:cs="Arial"/>
                <w:color w:val="000000"/>
              </w:rPr>
              <w:t>указать</w:t>
            </w:r>
            <w:proofErr w:type="spellEnd"/>
            <w:r w:rsidRPr="00190D8E">
              <w:rPr>
                <w:rFonts w:ascii="Myriad Pro" w:eastAsia="Arial" w:hAnsi="Myriad Pro" w:cs="Arial"/>
                <w:color w:val="000000"/>
              </w:rPr>
              <w:t>]</w:t>
            </w:r>
          </w:p>
        </w:tc>
        <w:tc>
          <w:tcPr>
            <w:tcW w:w="5098" w:type="dxa"/>
          </w:tcPr>
          <w:p w14:paraId="0CCD53F8" w14:textId="606118F8" w:rsidR="002454B8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</w:rPr>
            </w:pPr>
            <w:r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Заказчик</w:t>
            </w:r>
            <w:r w:rsidRPr="00190D8E"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:</w:t>
            </w:r>
          </w:p>
          <w:p w14:paraId="3C1B17C0" w14:textId="77777777" w:rsidR="002454B8" w:rsidRPr="00190D8E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</w:rPr>
            </w:pPr>
          </w:p>
          <w:p w14:paraId="766B059A" w14:textId="77777777" w:rsidR="002454B8" w:rsidRPr="00190D8E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Наименование банка: [указать банк]</w:t>
            </w:r>
          </w:p>
          <w:p w14:paraId="02C2D185" w14:textId="77777777" w:rsidR="002454B8" w:rsidRPr="00190D8E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БИК: [указать]</w:t>
            </w:r>
          </w:p>
          <w:p w14:paraId="06EC9670" w14:textId="77777777" w:rsidR="002454B8" w:rsidRPr="00190D8E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Расчётный счёт: [указать]</w:t>
            </w:r>
          </w:p>
          <w:p w14:paraId="3D54063B" w14:textId="77777777" w:rsidR="002454B8" w:rsidRPr="00190D8E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</w:rPr>
              <w:t>SWIFT</w:t>
            </w: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: [указать, если есть]</w:t>
            </w:r>
          </w:p>
          <w:p w14:paraId="5B7FD11A" w14:textId="77777777" w:rsidR="002454B8" w:rsidRPr="00190D8E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</w:rPr>
              <w:t>IBAN</w:t>
            </w: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: [если применимо]</w:t>
            </w:r>
          </w:p>
          <w:p w14:paraId="5185AE88" w14:textId="77777777" w:rsidR="002454B8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</w:rPr>
            </w:pPr>
            <w:proofErr w:type="spellStart"/>
            <w:r w:rsidRPr="00190D8E">
              <w:rPr>
                <w:rFonts w:ascii="Myriad Pro" w:eastAsia="Arial" w:hAnsi="Myriad Pro" w:cs="Arial"/>
                <w:color w:val="000000"/>
              </w:rPr>
              <w:t>Адрес</w:t>
            </w:r>
            <w:proofErr w:type="spellEnd"/>
            <w:r w:rsidRPr="00190D8E">
              <w:rPr>
                <w:rFonts w:ascii="Myriad Pro" w:eastAsia="Arial" w:hAnsi="Myriad Pro" w:cs="Arial"/>
                <w:color w:val="000000"/>
              </w:rPr>
              <w:t xml:space="preserve"> </w:t>
            </w:r>
            <w:proofErr w:type="spellStart"/>
            <w:r w:rsidRPr="00190D8E">
              <w:rPr>
                <w:rFonts w:ascii="Myriad Pro" w:eastAsia="Arial" w:hAnsi="Myriad Pro" w:cs="Arial"/>
                <w:color w:val="000000"/>
              </w:rPr>
              <w:t>банка</w:t>
            </w:r>
            <w:proofErr w:type="spellEnd"/>
            <w:r w:rsidRPr="00190D8E">
              <w:rPr>
                <w:rFonts w:ascii="Myriad Pro" w:eastAsia="Arial" w:hAnsi="Myriad Pro" w:cs="Arial"/>
                <w:color w:val="000000"/>
              </w:rPr>
              <w:t>: [</w:t>
            </w:r>
            <w:proofErr w:type="spellStart"/>
            <w:r w:rsidRPr="00190D8E">
              <w:rPr>
                <w:rFonts w:ascii="Myriad Pro" w:eastAsia="Arial" w:hAnsi="Myriad Pro" w:cs="Arial"/>
                <w:color w:val="000000"/>
              </w:rPr>
              <w:t>указать</w:t>
            </w:r>
            <w:proofErr w:type="spellEnd"/>
            <w:r w:rsidRPr="00190D8E">
              <w:rPr>
                <w:rFonts w:ascii="Myriad Pro" w:eastAsia="Arial" w:hAnsi="Myriad Pro" w:cs="Arial"/>
                <w:color w:val="000000"/>
              </w:rPr>
              <w:t>]</w:t>
            </w:r>
          </w:p>
        </w:tc>
      </w:tr>
    </w:tbl>
    <w:p w14:paraId="6BB21FE8" w14:textId="77777777" w:rsidR="002454B8" w:rsidRDefault="002454B8" w:rsidP="002454B8">
      <w:pPr>
        <w:spacing w:after="0" w:line="240" w:lineRule="auto"/>
        <w:ind w:right="185"/>
        <w:jc w:val="both"/>
        <w:rPr>
          <w:rFonts w:ascii="Myriad Pro" w:eastAsia="Arial" w:hAnsi="Myriad Pro" w:cs="Arial"/>
          <w:b/>
          <w:bCs/>
          <w:color w:val="000000"/>
        </w:rPr>
      </w:pPr>
    </w:p>
    <w:p w14:paraId="2B7F071C" w14:textId="77777777" w:rsidR="002454B8" w:rsidRPr="00190D8E" w:rsidRDefault="002454B8" w:rsidP="002454B8">
      <w:pPr>
        <w:spacing w:after="0" w:line="240" w:lineRule="auto"/>
        <w:ind w:right="185"/>
        <w:jc w:val="both"/>
        <w:rPr>
          <w:rFonts w:ascii="Myriad Pro" w:eastAsia="Arial" w:hAnsi="Myriad Pro" w:cs="Arial"/>
          <w:b/>
          <w:bCs/>
          <w:color w:val="00000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841"/>
      </w:tblGrid>
      <w:tr w:rsidR="002454B8" w14:paraId="34C483CA" w14:textId="77777777" w:rsidTr="00F86396">
        <w:tc>
          <w:tcPr>
            <w:tcW w:w="10196" w:type="dxa"/>
            <w:gridSpan w:val="2"/>
          </w:tcPr>
          <w:p w14:paraId="43409284" w14:textId="77777777" w:rsidR="002454B8" w:rsidRDefault="002454B8" w:rsidP="00F86396">
            <w:pPr>
              <w:ind w:right="185"/>
              <w:jc w:val="center"/>
              <w:rPr>
                <w:rFonts w:ascii="Myriad Pro" w:eastAsia="Arial" w:hAnsi="Myriad Pro" w:cs="Arial"/>
                <w:b/>
                <w:bCs/>
                <w:color w:val="000000"/>
              </w:rPr>
            </w:pPr>
            <w:r w:rsidRPr="00190D8E"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ПОДПИСИ СТОРОН</w:t>
            </w:r>
          </w:p>
          <w:p w14:paraId="1F41A786" w14:textId="77777777" w:rsidR="002454B8" w:rsidRPr="00AB4414" w:rsidRDefault="002454B8" w:rsidP="00F86396">
            <w:pPr>
              <w:ind w:right="185"/>
              <w:jc w:val="center"/>
              <w:rPr>
                <w:rFonts w:ascii="Myriad Pro" w:eastAsia="Arial" w:hAnsi="Myriad Pro" w:cs="Arial"/>
                <w:b/>
                <w:bCs/>
                <w:color w:val="000000"/>
              </w:rPr>
            </w:pPr>
          </w:p>
        </w:tc>
      </w:tr>
      <w:tr w:rsidR="002454B8" w14:paraId="1A3EB945" w14:textId="77777777" w:rsidTr="00F86396">
        <w:tc>
          <w:tcPr>
            <w:tcW w:w="5098" w:type="dxa"/>
          </w:tcPr>
          <w:p w14:paraId="7200BA7D" w14:textId="25F87F38" w:rsidR="002454B8" w:rsidRPr="00AB4414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</w:pPr>
            <w:r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Подрядчик</w:t>
            </w:r>
            <w:r w:rsidRPr="00AB4414"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:</w:t>
            </w:r>
          </w:p>
          <w:p w14:paraId="20FF5302" w14:textId="77777777" w:rsidR="002454B8" w:rsidRPr="00190D8E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Наименование: _________________________</w:t>
            </w:r>
          </w:p>
          <w:p w14:paraId="7E204878" w14:textId="77777777" w:rsidR="002454B8" w:rsidRPr="00190D8E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Представитель: _________________________</w:t>
            </w:r>
          </w:p>
          <w:p w14:paraId="37890E25" w14:textId="77777777" w:rsidR="002454B8" w:rsidRPr="00190D8E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Должность: ____________________________</w:t>
            </w:r>
          </w:p>
          <w:p w14:paraId="1FF0604F" w14:textId="77777777" w:rsidR="002454B8" w:rsidRPr="00190D8E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Подпись: _______________ /печать/</w:t>
            </w:r>
          </w:p>
          <w:p w14:paraId="63AB7962" w14:textId="77777777" w:rsidR="002454B8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</w:p>
        </w:tc>
        <w:tc>
          <w:tcPr>
            <w:tcW w:w="5098" w:type="dxa"/>
          </w:tcPr>
          <w:p w14:paraId="445C97C4" w14:textId="505958DF" w:rsidR="002454B8" w:rsidRPr="00AB4414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</w:pPr>
            <w:r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Заказчик</w:t>
            </w:r>
            <w:r w:rsidRPr="00AB4414"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:</w:t>
            </w:r>
          </w:p>
          <w:p w14:paraId="2F371B03" w14:textId="77777777" w:rsidR="002454B8" w:rsidRPr="00190D8E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Наименование: _________________________</w:t>
            </w:r>
          </w:p>
          <w:p w14:paraId="70140FA3" w14:textId="77777777" w:rsidR="002454B8" w:rsidRPr="00190D8E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Представитель: _________________________</w:t>
            </w:r>
          </w:p>
          <w:p w14:paraId="4CA8E057" w14:textId="77777777" w:rsidR="002454B8" w:rsidRPr="00190D8E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Должность: ____________________________</w:t>
            </w:r>
          </w:p>
          <w:p w14:paraId="05B35AD3" w14:textId="77777777" w:rsidR="002454B8" w:rsidRPr="00AB4414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Подпись: _______________ /печать/</w:t>
            </w:r>
          </w:p>
          <w:p w14:paraId="4CB015BC" w14:textId="77777777" w:rsidR="002454B8" w:rsidRDefault="002454B8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</w:p>
        </w:tc>
      </w:tr>
      <w:bookmarkEnd w:id="0"/>
    </w:tbl>
    <w:p w14:paraId="2C1BC34D" w14:textId="77777777" w:rsidR="002454B8" w:rsidRPr="002454B8" w:rsidRDefault="002454B8" w:rsidP="002454B8">
      <w:pPr>
        <w:spacing w:after="0"/>
        <w:jc w:val="both"/>
        <w:rPr>
          <w:rFonts w:ascii="Myriad Pro" w:eastAsia="Arial" w:hAnsi="Myriad Pro" w:cs="Arial"/>
          <w:color w:val="000000"/>
        </w:rPr>
      </w:pPr>
    </w:p>
    <w:sectPr w:rsidR="002454B8" w:rsidRPr="002454B8" w:rsidSect="002454B8">
      <w:headerReference w:type="first" r:id="rId10"/>
      <w:pgSz w:w="12240" w:h="15840"/>
      <w:pgMar w:top="1440" w:right="758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C1D15" w14:textId="77777777" w:rsidR="004B6952" w:rsidRDefault="004B6952" w:rsidP="002454B8">
      <w:pPr>
        <w:spacing w:after="0" w:line="240" w:lineRule="auto"/>
      </w:pPr>
      <w:r>
        <w:separator/>
      </w:r>
    </w:p>
  </w:endnote>
  <w:endnote w:type="continuationSeparator" w:id="0">
    <w:p w14:paraId="521C47F2" w14:textId="77777777" w:rsidR="004B6952" w:rsidRDefault="004B6952" w:rsidP="0024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CC"/>
    <w:family w:val="swiss"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606D" w14:textId="77777777" w:rsidR="004B6952" w:rsidRDefault="004B6952" w:rsidP="002454B8">
      <w:pPr>
        <w:spacing w:after="0" w:line="240" w:lineRule="auto"/>
      </w:pPr>
      <w:r>
        <w:separator/>
      </w:r>
    </w:p>
  </w:footnote>
  <w:footnote w:type="continuationSeparator" w:id="0">
    <w:p w14:paraId="592A9635" w14:textId="77777777" w:rsidR="004B6952" w:rsidRDefault="004B6952" w:rsidP="0024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7B50" w14:textId="1856BE64" w:rsidR="002454B8" w:rsidRDefault="002454B8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2D2CBFB" wp14:editId="364FCB77">
              <wp:simplePos x="0" y="0"/>
              <wp:positionH relativeFrom="column">
                <wp:posOffset>-457200</wp:posOffset>
              </wp:positionH>
              <wp:positionV relativeFrom="paragraph">
                <wp:posOffset>-205740</wp:posOffset>
              </wp:positionV>
              <wp:extent cx="6483350" cy="1111250"/>
              <wp:effectExtent l="0" t="0" r="0" b="0"/>
              <wp:wrapNone/>
              <wp:docPr id="412263085" name="Группа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1111250"/>
                        <a:chOff x="0" y="0"/>
                        <a:chExt cx="6483350" cy="1111250"/>
                      </a:xfrm>
                    </wpg:grpSpPr>
                    <pic:pic xmlns:pic="http://schemas.openxmlformats.org/drawingml/2006/picture">
                      <pic:nvPicPr>
                        <pic:cNvPr id="1931391303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250" cy="11112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28247481" name="Рисунок 2" descr="Изображение выглядит как текст, снимок экрана, Шрифт, символ&#10;&#10;Содержимое, созданное искусственным интеллектом, может быть неверным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72100" y="0"/>
                          <a:ext cx="1111250" cy="1111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8C9620" id="Группа 1" o:spid="_x0000_s1026" style="position:absolute;margin-left:-36pt;margin-top:-16.2pt;width:510.5pt;height:87.5pt;z-index:-251657216" coordsize="64833,11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s1027" type="#_x0000_t75" style="position:absolute;width:11112;height:1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">
                <v:imagedata r:id="rId2" o:title=""/>
              </v:shape>
              <v:shape id="Рисунок 2" o:spid="_x0000_s1028" type="#_x0000_t75" alt="Изображение выглядит как текст, снимок экрана, Шрифт, символ&#10;&#10;Содержимое, созданное искусственным интеллектом, может быть неверным." style="position:absolute;left:53721;width:11112;height:1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">
                <v:imagedata r:id="rId2" o:title="Изображение выглядит как текст, снимок экрана, Шрифт, символ&#10;&#10;Содержимое, созданное искусственным интеллектом, может быть неверным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B6C"/>
    <w:multiLevelType w:val="multilevel"/>
    <w:tmpl w:val="85A6B5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482796"/>
    <w:multiLevelType w:val="multilevel"/>
    <w:tmpl w:val="606EB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A5D7F"/>
    <w:multiLevelType w:val="multilevel"/>
    <w:tmpl w:val="2304BF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D5712A"/>
    <w:multiLevelType w:val="hybridMultilevel"/>
    <w:tmpl w:val="39CE0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74F69"/>
    <w:multiLevelType w:val="hybridMultilevel"/>
    <w:tmpl w:val="8A289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82545"/>
    <w:multiLevelType w:val="hybridMultilevel"/>
    <w:tmpl w:val="DF205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3E11"/>
    <w:multiLevelType w:val="multilevel"/>
    <w:tmpl w:val="C1963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3006ED3"/>
    <w:multiLevelType w:val="hybridMultilevel"/>
    <w:tmpl w:val="B2DC2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214C5"/>
    <w:multiLevelType w:val="hybridMultilevel"/>
    <w:tmpl w:val="E154E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02FDF"/>
    <w:multiLevelType w:val="multilevel"/>
    <w:tmpl w:val="606EB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19093D"/>
    <w:multiLevelType w:val="hybridMultilevel"/>
    <w:tmpl w:val="102CA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7744D"/>
    <w:multiLevelType w:val="multilevel"/>
    <w:tmpl w:val="606EB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14C60B4"/>
    <w:multiLevelType w:val="hybridMultilevel"/>
    <w:tmpl w:val="62D4E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45516"/>
    <w:multiLevelType w:val="multilevel"/>
    <w:tmpl w:val="0F184A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2E07C79"/>
    <w:multiLevelType w:val="multilevel"/>
    <w:tmpl w:val="606EB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A4D52D0"/>
    <w:multiLevelType w:val="multilevel"/>
    <w:tmpl w:val="63FA04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E7253E4"/>
    <w:multiLevelType w:val="multilevel"/>
    <w:tmpl w:val="27649C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F87621C"/>
    <w:multiLevelType w:val="hybridMultilevel"/>
    <w:tmpl w:val="3F82E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D334C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F9B605F"/>
    <w:multiLevelType w:val="multilevel"/>
    <w:tmpl w:val="606EB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6184306"/>
    <w:multiLevelType w:val="multilevel"/>
    <w:tmpl w:val="606EB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82618F6"/>
    <w:multiLevelType w:val="multilevel"/>
    <w:tmpl w:val="606EB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2857C96"/>
    <w:multiLevelType w:val="multilevel"/>
    <w:tmpl w:val="C7F44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3E659E4"/>
    <w:multiLevelType w:val="multilevel"/>
    <w:tmpl w:val="7638C9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1735344"/>
    <w:multiLevelType w:val="multilevel"/>
    <w:tmpl w:val="3CA29E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26513EF"/>
    <w:multiLevelType w:val="hybridMultilevel"/>
    <w:tmpl w:val="F5706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20EB1"/>
    <w:multiLevelType w:val="hybridMultilevel"/>
    <w:tmpl w:val="8B0CD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77258"/>
    <w:multiLevelType w:val="multilevel"/>
    <w:tmpl w:val="DB420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4DA2DCC"/>
    <w:multiLevelType w:val="hybridMultilevel"/>
    <w:tmpl w:val="403C9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17984"/>
    <w:multiLevelType w:val="multilevel"/>
    <w:tmpl w:val="606EB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C786A69"/>
    <w:multiLevelType w:val="hybridMultilevel"/>
    <w:tmpl w:val="FF806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A32AE"/>
    <w:multiLevelType w:val="multilevel"/>
    <w:tmpl w:val="606EB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14319250">
    <w:abstractNumId w:val="27"/>
  </w:num>
  <w:num w:numId="2" w16cid:durableId="1895849006">
    <w:abstractNumId w:val="22"/>
  </w:num>
  <w:num w:numId="3" w16cid:durableId="1257667221">
    <w:abstractNumId w:val="6"/>
  </w:num>
  <w:num w:numId="4" w16cid:durableId="1203207436">
    <w:abstractNumId w:val="2"/>
  </w:num>
  <w:num w:numId="5" w16cid:durableId="1131364743">
    <w:abstractNumId w:val="24"/>
  </w:num>
  <w:num w:numId="6" w16cid:durableId="1918703400">
    <w:abstractNumId w:val="16"/>
  </w:num>
  <w:num w:numId="7" w16cid:durableId="1620405666">
    <w:abstractNumId w:val="13"/>
  </w:num>
  <w:num w:numId="8" w16cid:durableId="1906798779">
    <w:abstractNumId w:val="0"/>
  </w:num>
  <w:num w:numId="9" w16cid:durableId="269821672">
    <w:abstractNumId w:val="23"/>
  </w:num>
  <w:num w:numId="10" w16cid:durableId="1243415692">
    <w:abstractNumId w:val="15"/>
  </w:num>
  <w:num w:numId="11" w16cid:durableId="1034767749">
    <w:abstractNumId w:val="10"/>
  </w:num>
  <w:num w:numId="12" w16cid:durableId="95106068">
    <w:abstractNumId w:val="31"/>
  </w:num>
  <w:num w:numId="13" w16cid:durableId="374816601">
    <w:abstractNumId w:val="29"/>
  </w:num>
  <w:num w:numId="14" w16cid:durableId="101384262">
    <w:abstractNumId w:val="7"/>
  </w:num>
  <w:num w:numId="15" w16cid:durableId="743187818">
    <w:abstractNumId w:val="4"/>
  </w:num>
  <w:num w:numId="16" w16cid:durableId="2081562993">
    <w:abstractNumId w:val="8"/>
  </w:num>
  <w:num w:numId="17" w16cid:durableId="399639266">
    <w:abstractNumId w:val="19"/>
  </w:num>
  <w:num w:numId="18" w16cid:durableId="246501638">
    <w:abstractNumId w:val="3"/>
  </w:num>
  <w:num w:numId="19" w16cid:durableId="1992900143">
    <w:abstractNumId w:val="21"/>
  </w:num>
  <w:num w:numId="20" w16cid:durableId="758911486">
    <w:abstractNumId w:val="25"/>
  </w:num>
  <w:num w:numId="21" w16cid:durableId="252015780">
    <w:abstractNumId w:val="1"/>
  </w:num>
  <w:num w:numId="22" w16cid:durableId="1677344331">
    <w:abstractNumId w:val="28"/>
  </w:num>
  <w:num w:numId="23" w16cid:durableId="1749156264">
    <w:abstractNumId w:val="9"/>
  </w:num>
  <w:num w:numId="24" w16cid:durableId="2071610259">
    <w:abstractNumId w:val="5"/>
  </w:num>
  <w:num w:numId="25" w16cid:durableId="1911499796">
    <w:abstractNumId w:val="20"/>
  </w:num>
  <w:num w:numId="26" w16cid:durableId="1726952102">
    <w:abstractNumId w:val="17"/>
  </w:num>
  <w:num w:numId="27" w16cid:durableId="1295331396">
    <w:abstractNumId w:val="26"/>
  </w:num>
  <w:num w:numId="28" w16cid:durableId="207187092">
    <w:abstractNumId w:val="14"/>
  </w:num>
  <w:num w:numId="29" w16cid:durableId="180559663">
    <w:abstractNumId w:val="30"/>
  </w:num>
  <w:num w:numId="30" w16cid:durableId="56906631">
    <w:abstractNumId w:val="12"/>
  </w:num>
  <w:num w:numId="31" w16cid:durableId="1696154912">
    <w:abstractNumId w:val="11"/>
  </w:num>
  <w:num w:numId="32" w16cid:durableId="6087081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CC8"/>
    <w:rsid w:val="00107A66"/>
    <w:rsid w:val="002454B8"/>
    <w:rsid w:val="004B6952"/>
    <w:rsid w:val="00E9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CD09"/>
  <w15:docId w15:val="{6882F948-B464-4F1E-A2AF-35F73F64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rPr>
      <w:rFonts w:ascii="Calibri" w:eastAsia="Calibri" w:hAnsi="Calibri" w:cs="Calibri"/>
      <w:i/>
      <w:color w:val="4F81BD"/>
    </w:rPr>
  </w:style>
  <w:style w:type="paragraph" w:styleId="a5">
    <w:name w:val="header"/>
    <w:basedOn w:val="a"/>
    <w:link w:val="a6"/>
    <w:uiPriority w:val="99"/>
    <w:unhideWhenUsed/>
    <w:rsid w:val="00245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54B8"/>
  </w:style>
  <w:style w:type="paragraph" w:styleId="a7">
    <w:name w:val="footer"/>
    <w:basedOn w:val="a"/>
    <w:link w:val="a8"/>
    <w:uiPriority w:val="99"/>
    <w:unhideWhenUsed/>
    <w:rsid w:val="00245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54B8"/>
  </w:style>
  <w:style w:type="paragraph" w:styleId="a9">
    <w:name w:val="List Paragraph"/>
    <w:basedOn w:val="a"/>
    <w:uiPriority w:val="34"/>
    <w:qFormat/>
    <w:rsid w:val="002454B8"/>
    <w:pPr>
      <w:ind w:left="720"/>
      <w:contextualSpacing/>
    </w:pPr>
  </w:style>
  <w:style w:type="table" w:styleId="aa">
    <w:name w:val="Table Grid"/>
    <w:basedOn w:val="a1"/>
    <w:uiPriority w:val="39"/>
    <w:rsid w:val="0024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D5BD66C8F8D43ADAA361305958C51" ma:contentTypeVersion="18" ma:contentTypeDescription="Create a new document." ma:contentTypeScope="" ma:versionID="983c883d49e739babb93ba78663be973">
  <xsd:schema xmlns:xsd="http://www.w3.org/2001/XMLSchema" xmlns:xs="http://www.w3.org/2001/XMLSchema" xmlns:p="http://schemas.microsoft.com/office/2006/metadata/properties" xmlns:ns2="44e0853d-54a3-4e9d-a5d5-65c7fd1e1b29" xmlns:ns3="ed10d188-8d58-4df1-8d83-2bc2f0c7b6aa" targetNamespace="http://schemas.microsoft.com/office/2006/metadata/properties" ma:root="true" ma:fieldsID="cb9f3d2fa8045aa1a29f27738b506636" ns2:_="" ns3:_="">
    <xsd:import namespace="44e0853d-54a3-4e9d-a5d5-65c7fd1e1b29"/>
    <xsd:import namespace="ed10d188-8d58-4df1-8d83-2bc2f0c7b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0853d-54a3-4e9d-a5d5-65c7fd1e1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0d188-8d58-4df1-8d83-2bc2f0c7b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eae3b1-df93-4f52-afa0-ebcb15eae531}" ma:internalName="TaxCatchAll" ma:showField="CatchAllData" ma:web="ed10d188-8d58-4df1-8d83-2bc2f0c7b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10d188-8d58-4df1-8d83-2bc2f0c7b6aa" xsi:nil="true"/>
    <lcf76f155ced4ddcb4097134ff3c332f xmlns="44e0853d-54a3-4e9d-a5d5-65c7fd1e1b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6B8F6E-ED4B-4ADB-A5F9-B9A2EC216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CDFF1-A221-4F39-B1CD-DA3473AD2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0853d-54a3-4e9d-a5d5-65c7fd1e1b29"/>
    <ds:schemaRef ds:uri="ed10d188-8d58-4df1-8d83-2bc2f0c7b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CE3CC1-EFD7-460A-905F-B554E74F2FDE}">
  <ds:schemaRefs>
    <ds:schemaRef ds:uri="http://schemas.microsoft.com/office/2006/metadata/properties"/>
    <ds:schemaRef ds:uri="http://schemas.microsoft.com/office/infopath/2007/PartnerControls"/>
    <ds:schemaRef ds:uri="ed10d188-8d58-4df1-8d83-2bc2f0c7b6aa"/>
    <ds:schemaRef ds:uri="44e0853d-54a3-4e9d-a5d5-65c7fd1e1b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1964</Words>
  <Characters>11201</Characters>
  <Application>Microsoft Office Word</Application>
  <DocSecurity>0</DocSecurity>
  <Lines>93</Lines>
  <Paragraphs>26</Paragraphs>
  <ScaleCrop>false</ScaleCrop>
  <Company/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Кутман Усенов</dc:creator>
  <cp:lastModifiedBy>Кутман Усенов</cp:lastModifiedBy>
  <cp:revision>2</cp:revision>
  <dcterms:created xsi:type="dcterms:W3CDTF">2025-08-25T18:49:00Z</dcterms:created>
  <dcterms:modified xsi:type="dcterms:W3CDTF">2025-08-25T18:49:00Z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0x0101001FDD5BD66C8F8D43ADAA361305958C51</vt:lpwstr>
  </property>
</Properties>
</file>